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35193D" w:rsidRDefault="0035193D" w:rsidP="0029154C">
      <w:pPr>
        <w:pStyle w:val="af3"/>
        <w:rPr>
          <w:sz w:val="28"/>
          <w:szCs w:val="28"/>
          <w:shd w:val="clear" w:color="auto" w:fill="FFFFFF"/>
        </w:rPr>
      </w:pPr>
      <w:r>
        <w:rPr>
          <w:sz w:val="28"/>
          <w:szCs w:val="28"/>
          <w:shd w:val="clear" w:color="auto" w:fill="FFFFFF"/>
        </w:rPr>
        <w:t>РОССИЙСКАЯ ФЕДЕРАЦИЯ</w:t>
      </w:r>
    </w:p>
    <w:p w:rsidR="0035193D" w:rsidRDefault="0035193D" w:rsidP="0035193D">
      <w:pPr>
        <w:pStyle w:val="af3"/>
        <w:ind w:firstLine="567"/>
        <w:rPr>
          <w:sz w:val="28"/>
          <w:szCs w:val="28"/>
          <w:shd w:val="clear" w:color="auto" w:fill="FFFFFF"/>
        </w:rPr>
      </w:pPr>
      <w:r>
        <w:rPr>
          <w:sz w:val="28"/>
          <w:szCs w:val="28"/>
          <w:shd w:val="clear" w:color="auto" w:fill="FFFFFF"/>
        </w:rPr>
        <w:t>РОСТОВСКАЯ ОБЛАСТЬ</w:t>
      </w:r>
    </w:p>
    <w:p w:rsidR="0035193D" w:rsidRDefault="0035193D" w:rsidP="0035193D">
      <w:pPr>
        <w:pStyle w:val="af3"/>
        <w:ind w:firstLine="567"/>
        <w:rPr>
          <w:sz w:val="28"/>
          <w:szCs w:val="28"/>
          <w:shd w:val="clear" w:color="auto" w:fill="FFFFFF"/>
        </w:rPr>
      </w:pPr>
      <w:r>
        <w:rPr>
          <w:sz w:val="28"/>
          <w:szCs w:val="28"/>
          <w:shd w:val="clear" w:color="auto" w:fill="FFFFFF"/>
        </w:rPr>
        <w:t>КРАСНОВСКИЙ РАЙОН</w:t>
      </w:r>
    </w:p>
    <w:p w:rsidR="0035193D" w:rsidRDefault="0035193D" w:rsidP="0035193D">
      <w:pPr>
        <w:pStyle w:val="af3"/>
        <w:ind w:firstLine="567"/>
        <w:rPr>
          <w:sz w:val="28"/>
          <w:szCs w:val="28"/>
          <w:shd w:val="clear" w:color="auto" w:fill="FFFFFF"/>
        </w:rPr>
      </w:pPr>
      <w:r>
        <w:rPr>
          <w:sz w:val="28"/>
          <w:szCs w:val="28"/>
          <w:shd w:val="clear" w:color="auto" w:fill="FFFFFF"/>
        </w:rPr>
        <w:t>МУНИЦИПАЛЬНОЕ ОБРАЗОВАНИЕ</w:t>
      </w:r>
    </w:p>
    <w:p w:rsidR="0035193D" w:rsidRDefault="0035193D" w:rsidP="0035193D">
      <w:pPr>
        <w:pStyle w:val="af3"/>
        <w:ind w:firstLine="567"/>
        <w:rPr>
          <w:sz w:val="28"/>
          <w:szCs w:val="28"/>
          <w:shd w:val="clear" w:color="auto" w:fill="FFFFFF"/>
        </w:rPr>
      </w:pPr>
      <w:r>
        <w:rPr>
          <w:sz w:val="28"/>
          <w:szCs w:val="28"/>
          <w:shd w:val="clear" w:color="auto" w:fill="FFFFFF"/>
        </w:rPr>
        <w:t xml:space="preserve"> «КРАСНОВСКОЕ СЕЛЬСКОЕ ПОСЕЛЕНИЕ»</w:t>
      </w:r>
    </w:p>
    <w:p w:rsidR="0035193D" w:rsidRDefault="0035193D" w:rsidP="0035193D">
      <w:pPr>
        <w:pStyle w:val="af3"/>
        <w:ind w:firstLine="567"/>
        <w:rPr>
          <w:sz w:val="28"/>
          <w:szCs w:val="28"/>
          <w:shd w:val="clear" w:color="auto" w:fill="FFFFFF"/>
        </w:rPr>
      </w:pPr>
    </w:p>
    <w:p w:rsidR="0035193D" w:rsidRDefault="0035193D" w:rsidP="0035193D">
      <w:pPr>
        <w:pStyle w:val="af3"/>
        <w:ind w:firstLine="567"/>
        <w:rPr>
          <w:sz w:val="28"/>
          <w:szCs w:val="28"/>
          <w:shd w:val="clear" w:color="auto" w:fill="FFFFFF"/>
        </w:rPr>
      </w:pPr>
      <w:r>
        <w:rPr>
          <w:sz w:val="28"/>
          <w:szCs w:val="28"/>
          <w:shd w:val="clear" w:color="auto" w:fill="FFFFFF"/>
        </w:rPr>
        <w:t>СОБРАНИЕ ДЕПУТАТОВ КРАСНОВСКОГО СЕЛЬСКОГО ПОСЕЛЕНИЯ</w:t>
      </w:r>
    </w:p>
    <w:p w:rsidR="0035193D" w:rsidRDefault="0035193D" w:rsidP="0035193D">
      <w:pPr>
        <w:pStyle w:val="af3"/>
        <w:ind w:firstLine="567"/>
        <w:rPr>
          <w:sz w:val="28"/>
          <w:szCs w:val="28"/>
          <w:shd w:val="clear" w:color="auto" w:fill="FFFFFF"/>
        </w:rPr>
      </w:pPr>
    </w:p>
    <w:p w:rsidR="0035193D" w:rsidRPr="009332CA" w:rsidRDefault="0035193D" w:rsidP="0035193D">
      <w:pPr>
        <w:pStyle w:val="af3"/>
        <w:ind w:firstLine="567"/>
        <w:rPr>
          <w:sz w:val="28"/>
          <w:szCs w:val="28"/>
          <w:shd w:val="clear" w:color="auto" w:fill="FFFFFF"/>
        </w:rPr>
      </w:pPr>
      <w:r w:rsidRPr="009332CA">
        <w:rPr>
          <w:sz w:val="28"/>
          <w:szCs w:val="28"/>
          <w:shd w:val="clear" w:color="auto" w:fill="FFFFFF"/>
        </w:rPr>
        <w:t xml:space="preserve">РЕШЕНИЕ  </w:t>
      </w:r>
    </w:p>
    <w:p w:rsidR="0035193D" w:rsidRDefault="0035193D" w:rsidP="0035193D">
      <w:pPr>
        <w:rPr>
          <w:sz w:val="28"/>
          <w:szCs w:val="28"/>
          <w:shd w:val="clear" w:color="auto" w:fill="FFFFFF"/>
        </w:rPr>
      </w:pPr>
    </w:p>
    <w:p w:rsidR="0035193D" w:rsidRDefault="0035193D" w:rsidP="0035193D">
      <w:pPr>
        <w:pStyle w:val="ConsPlusTitlePage"/>
        <w:jc w:val="center"/>
        <w:rPr>
          <w:rFonts w:ascii="Times New Roman" w:hAnsi="Times New Roman" w:cs="Times New Roman"/>
          <w:sz w:val="28"/>
          <w:szCs w:val="28"/>
        </w:rPr>
      </w:pPr>
      <w:r>
        <w:rPr>
          <w:rFonts w:ascii="Times New Roman" w:hAnsi="Times New Roman" w:cs="Times New Roman"/>
          <w:sz w:val="28"/>
          <w:szCs w:val="28"/>
        </w:rPr>
        <w:t xml:space="preserve">О размещении нестационарных торговых объектов </w:t>
      </w:r>
    </w:p>
    <w:p w:rsidR="0035193D" w:rsidRDefault="0035193D" w:rsidP="0035193D">
      <w:pPr>
        <w:pStyle w:val="ConsPlusTitlePage"/>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на территории </w:t>
      </w:r>
      <w:r>
        <w:rPr>
          <w:rFonts w:ascii="Times New Roman" w:hAnsi="Times New Roman" w:cs="Times New Roman"/>
          <w:sz w:val="28"/>
          <w:szCs w:val="28"/>
          <w:shd w:val="clear" w:color="auto" w:fill="FFFFFF"/>
        </w:rPr>
        <w:t>Красновского</w:t>
      </w:r>
      <w:r>
        <w:rPr>
          <w:rFonts w:ascii="Times New Roman" w:hAnsi="Times New Roman" w:cs="Times New Roman"/>
          <w:sz w:val="28"/>
          <w:szCs w:val="28"/>
        </w:rPr>
        <w:t xml:space="preserve"> сельского поселения</w:t>
      </w:r>
    </w:p>
    <w:p w:rsidR="0035193D" w:rsidRDefault="0035193D" w:rsidP="0035193D">
      <w:pPr>
        <w:pStyle w:val="ConsPlusTitlePage"/>
        <w:shd w:val="clear" w:color="auto" w:fill="FFFFFF"/>
        <w:jc w:val="center"/>
        <w:rPr>
          <w:rFonts w:ascii="Times New Roman" w:hAnsi="Times New Roman" w:cs="Times New Roman"/>
          <w:sz w:val="28"/>
          <w:szCs w:val="28"/>
        </w:rPr>
      </w:pPr>
    </w:p>
    <w:p w:rsidR="0035193D" w:rsidRPr="009332CA" w:rsidRDefault="0035193D" w:rsidP="0035193D">
      <w:pPr>
        <w:suppressAutoHyphens w:val="0"/>
        <w:autoSpaceDE w:val="0"/>
        <w:autoSpaceDN w:val="0"/>
        <w:adjustRightInd w:val="0"/>
        <w:ind w:firstLine="540"/>
        <w:rPr>
          <w:sz w:val="28"/>
          <w:szCs w:val="28"/>
          <w:lang w:eastAsia="ru-RU"/>
        </w:rPr>
      </w:pPr>
      <w:r w:rsidRPr="009332CA">
        <w:rPr>
          <w:sz w:val="28"/>
          <w:szCs w:val="28"/>
          <w:lang w:eastAsia="ru-RU"/>
        </w:rPr>
        <w:t xml:space="preserve">       Принято</w:t>
      </w:r>
    </w:p>
    <w:p w:rsidR="0035193D" w:rsidRDefault="0035193D" w:rsidP="0035193D">
      <w:pPr>
        <w:suppressAutoHyphens w:val="0"/>
        <w:autoSpaceDE w:val="0"/>
        <w:autoSpaceDN w:val="0"/>
        <w:adjustRightInd w:val="0"/>
        <w:jc w:val="center"/>
        <w:rPr>
          <w:sz w:val="28"/>
          <w:szCs w:val="28"/>
          <w:lang w:eastAsia="ru-RU"/>
        </w:rPr>
      </w:pPr>
      <w:r w:rsidRPr="009332CA">
        <w:rPr>
          <w:sz w:val="28"/>
          <w:szCs w:val="28"/>
          <w:lang w:eastAsia="ru-RU"/>
        </w:rPr>
        <w:t>Собран</w:t>
      </w:r>
      <w:r w:rsidR="0029154C">
        <w:rPr>
          <w:sz w:val="28"/>
          <w:szCs w:val="28"/>
          <w:lang w:eastAsia="ru-RU"/>
        </w:rPr>
        <w:t>ием депутатов</w:t>
      </w:r>
      <w:r w:rsidR="0029154C">
        <w:rPr>
          <w:sz w:val="28"/>
          <w:szCs w:val="28"/>
          <w:lang w:eastAsia="ru-RU"/>
        </w:rPr>
        <w:tab/>
      </w:r>
      <w:r w:rsidR="0029154C">
        <w:rPr>
          <w:sz w:val="28"/>
          <w:szCs w:val="28"/>
          <w:lang w:eastAsia="ru-RU"/>
        </w:rPr>
        <w:tab/>
      </w:r>
      <w:r w:rsidR="0029154C">
        <w:rPr>
          <w:sz w:val="28"/>
          <w:szCs w:val="28"/>
          <w:lang w:eastAsia="ru-RU"/>
        </w:rPr>
        <w:tab/>
      </w:r>
      <w:r w:rsidR="0029154C">
        <w:rPr>
          <w:sz w:val="28"/>
          <w:szCs w:val="28"/>
          <w:lang w:eastAsia="ru-RU"/>
        </w:rPr>
        <w:tab/>
        <w:t xml:space="preserve">    </w:t>
      </w:r>
      <w:r w:rsidR="0029154C">
        <w:rPr>
          <w:sz w:val="28"/>
          <w:szCs w:val="28"/>
          <w:lang w:eastAsia="ru-RU"/>
        </w:rPr>
        <w:tab/>
      </w:r>
      <w:r w:rsidR="0029154C">
        <w:rPr>
          <w:sz w:val="28"/>
          <w:szCs w:val="28"/>
          <w:lang w:eastAsia="ru-RU"/>
        </w:rPr>
        <w:tab/>
        <w:t>08 апреля</w:t>
      </w:r>
      <w:r w:rsidRPr="009332CA">
        <w:rPr>
          <w:sz w:val="28"/>
          <w:szCs w:val="28"/>
          <w:lang w:eastAsia="ru-RU"/>
        </w:rPr>
        <w:t xml:space="preserve"> 2021 года</w:t>
      </w:r>
    </w:p>
    <w:p w:rsidR="0035193D" w:rsidRPr="009332CA" w:rsidRDefault="0035193D" w:rsidP="0035193D">
      <w:pPr>
        <w:suppressAutoHyphens w:val="0"/>
        <w:autoSpaceDE w:val="0"/>
        <w:autoSpaceDN w:val="0"/>
        <w:adjustRightInd w:val="0"/>
        <w:jc w:val="center"/>
        <w:rPr>
          <w:rFonts w:cs="Courier New"/>
          <w:sz w:val="28"/>
          <w:szCs w:val="20"/>
          <w:lang w:eastAsia="en-US"/>
        </w:rPr>
      </w:pPr>
    </w:p>
    <w:p w:rsidR="000469F6" w:rsidRDefault="000469F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Земельным </w:t>
      </w:r>
      <w:hyperlink r:id="rId7" w:history="1">
        <w:r w:rsidRPr="003F52B8">
          <w:rPr>
            <w:rStyle w:val="a6"/>
            <w:rFonts w:ascii="Times New Roman" w:hAnsi="Times New Roman" w:cs="Times New Roman"/>
            <w:color w:val="0D0D0D"/>
            <w:sz w:val="28"/>
            <w:szCs w:val="28"/>
            <w:u w:val="none"/>
          </w:rPr>
          <w:t>кодексом</w:t>
        </w:r>
      </w:hyperlink>
      <w:r>
        <w:rPr>
          <w:rFonts w:ascii="Times New Roman" w:hAnsi="Times New Roman" w:cs="Times New Roman"/>
          <w:sz w:val="28"/>
          <w:szCs w:val="28"/>
        </w:rPr>
        <w:t xml:space="preserve"> Российской Федерации, Федеральным </w:t>
      </w:r>
      <w:hyperlink r:id="rId8" w:history="1">
        <w:r w:rsidRPr="003F52B8">
          <w:rPr>
            <w:rStyle w:val="a6"/>
            <w:rFonts w:ascii="Times New Roman" w:hAnsi="Times New Roman" w:cs="Times New Roman"/>
            <w:color w:val="0D0D0D"/>
            <w:sz w:val="28"/>
            <w:szCs w:val="28"/>
            <w:u w:val="none"/>
          </w:rPr>
          <w:t>законом</w:t>
        </w:r>
      </w:hyperlink>
      <w:r>
        <w:rPr>
          <w:rFonts w:ascii="Times New Roman" w:hAnsi="Times New Roman" w:cs="Times New Roman"/>
          <w:sz w:val="28"/>
          <w:szCs w:val="28"/>
        </w:rPr>
        <w:t xml:space="preserve"> от 28.12.2009 № 381-ФЗ «Об основах государственного регулирования торговой деятельности в Российской Федерации», Федеральным </w:t>
      </w:r>
      <w:hyperlink r:id="rId9" w:history="1">
        <w:r w:rsidRPr="003F52B8">
          <w:rPr>
            <w:rStyle w:val="a6"/>
            <w:rFonts w:ascii="Times New Roman" w:hAnsi="Times New Roman" w:cs="Times New Roman"/>
            <w:color w:val="0D0D0D"/>
            <w:sz w:val="28"/>
            <w:szCs w:val="28"/>
            <w:u w:val="none"/>
          </w:rPr>
          <w:t>законом</w:t>
        </w:r>
      </w:hyperlink>
      <w:r>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во исполнение </w:t>
      </w:r>
      <w:hyperlink r:id="rId10" w:history="1">
        <w:r w:rsidRPr="003F52B8">
          <w:rPr>
            <w:rStyle w:val="a6"/>
            <w:rFonts w:ascii="Times New Roman" w:hAnsi="Times New Roman" w:cs="Times New Roman"/>
            <w:color w:val="0D0D0D"/>
            <w:sz w:val="28"/>
            <w:szCs w:val="28"/>
            <w:u w:val="none"/>
          </w:rPr>
          <w:t>пункта 3</w:t>
        </w:r>
      </w:hyperlink>
      <w:r>
        <w:rPr>
          <w:rFonts w:ascii="Times New Roman" w:hAnsi="Times New Roman" w:cs="Times New Roman"/>
          <w:sz w:val="28"/>
          <w:szCs w:val="28"/>
        </w:rPr>
        <w:t xml:space="preserve"> постановления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0035193D">
        <w:rPr>
          <w:rFonts w:ascii="Times New Roman" w:hAnsi="Times New Roman" w:cs="Times New Roman"/>
          <w:sz w:val="28"/>
          <w:szCs w:val="28"/>
        </w:rPr>
        <w:t>Собрание депутатов Красновского сельского поселения</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shd w:val="clear" w:color="auto" w:fill="FFFFFF"/>
        </w:rPr>
        <w:t>РЕШИЛО:</w:t>
      </w: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1. Утвердить Положение о размещении нестационарных торговых объектов на территори</w:t>
      </w:r>
      <w:r>
        <w:rPr>
          <w:rFonts w:ascii="Times New Roman" w:hAnsi="Times New Roman" w:cs="Times New Roman"/>
          <w:sz w:val="28"/>
          <w:szCs w:val="28"/>
          <w:shd w:val="clear" w:color="auto" w:fill="FFFFFF"/>
        </w:rPr>
        <w:t xml:space="preserve">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согласно приложению 1.</w:t>
      </w: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Утвердить Порядок проведения торгов по приобретению права на размещение нестационарных торговых объектов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согласно приложению 2.</w:t>
      </w: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Утвердить </w:t>
      </w:r>
      <w:hyperlink w:anchor="P998" w:history="1">
        <w:r w:rsidRPr="003F52B8">
          <w:rPr>
            <w:rStyle w:val="a6"/>
            <w:rFonts w:ascii="Times New Roman" w:hAnsi="Times New Roman" w:cs="Times New Roman"/>
            <w:color w:val="0D0D0D"/>
            <w:sz w:val="28"/>
            <w:szCs w:val="28"/>
            <w:u w:val="none"/>
            <w:shd w:val="clear" w:color="auto" w:fill="FFFFFF"/>
          </w:rPr>
          <w:t>Положение</w:t>
        </w:r>
      </w:hyperlink>
      <w:r>
        <w:rPr>
          <w:rFonts w:ascii="Times New Roman" w:hAnsi="Times New Roman" w:cs="Times New Roman"/>
          <w:sz w:val="28"/>
          <w:szCs w:val="28"/>
          <w:shd w:val="clear" w:color="auto" w:fill="FFFFFF"/>
        </w:rPr>
        <w:t xml:space="preserve"> о комиссии по размещению нестационарных торговых объектов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согласно приложению 3.</w:t>
      </w: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Утвердить Положение о комиссии по проведению торгов по приобретению права на размещение нестационарных торговых объектов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поселения согласно приложению </w:t>
      </w:r>
      <w:r w:rsidR="00122237">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w:t>
      </w:r>
    </w:p>
    <w:p w:rsidR="000469F6" w:rsidRDefault="000469F6">
      <w:pPr>
        <w:pStyle w:val="ConsTitle"/>
        <w:widowControl/>
        <w:ind w:right="0"/>
        <w:jc w:val="both"/>
        <w:rPr>
          <w:kern w:val="1"/>
          <w:sz w:val="28"/>
          <w:szCs w:val="28"/>
          <w:shd w:val="clear" w:color="auto" w:fill="FFFFFF"/>
        </w:rPr>
      </w:pPr>
      <w:r>
        <w:rPr>
          <w:rFonts w:ascii="Times New Roman" w:hAnsi="Times New Roman" w:cs="Times New Roman"/>
          <w:b w:val="0"/>
          <w:sz w:val="28"/>
          <w:szCs w:val="28"/>
          <w:shd w:val="clear" w:color="auto" w:fill="FFFFFF"/>
        </w:rPr>
        <w:t xml:space="preserve">       </w:t>
      </w:r>
      <w:r w:rsidR="00122237">
        <w:rPr>
          <w:rFonts w:ascii="Times New Roman" w:hAnsi="Times New Roman" w:cs="Times New Roman"/>
          <w:b w:val="0"/>
          <w:sz w:val="28"/>
          <w:szCs w:val="28"/>
          <w:shd w:val="clear" w:color="auto" w:fill="FFFFFF"/>
        </w:rPr>
        <w:t>5</w:t>
      </w:r>
      <w:r>
        <w:rPr>
          <w:rFonts w:ascii="Times New Roman" w:hAnsi="Times New Roman" w:cs="Times New Roman"/>
          <w:b w:val="0"/>
          <w:sz w:val="28"/>
          <w:szCs w:val="28"/>
          <w:shd w:val="clear" w:color="auto" w:fill="FFFFFF"/>
        </w:rPr>
        <w:t>.</w:t>
      </w:r>
      <w:r>
        <w:rPr>
          <w:rFonts w:ascii="Times New Roman" w:hAnsi="Times New Roman" w:cs="Times New Roman"/>
          <w:sz w:val="28"/>
          <w:szCs w:val="28"/>
          <w:shd w:val="clear" w:color="auto" w:fill="FFFFFF"/>
        </w:rPr>
        <w:t xml:space="preserve"> </w:t>
      </w:r>
      <w:r w:rsidR="00700C93" w:rsidRPr="00700C93">
        <w:rPr>
          <w:rFonts w:ascii="Times New Roman" w:hAnsi="Times New Roman" w:cs="Times New Roman"/>
          <w:b w:val="0"/>
          <w:sz w:val="28"/>
          <w:szCs w:val="28"/>
          <w:shd w:val="clear" w:color="auto" w:fill="FFFFFF"/>
        </w:rPr>
        <w:t>Решение</w:t>
      </w:r>
      <w:r w:rsidR="00700C93">
        <w:rPr>
          <w:rFonts w:ascii="Times New Roman" w:hAnsi="Times New Roman" w:cs="Times New Roman"/>
          <w:sz w:val="28"/>
          <w:szCs w:val="28"/>
          <w:shd w:val="clear" w:color="auto" w:fill="FFFFFF"/>
        </w:rPr>
        <w:t xml:space="preserve"> </w:t>
      </w:r>
      <w:r>
        <w:rPr>
          <w:rFonts w:ascii="Times New Roman" w:hAnsi="Times New Roman" w:cs="Times New Roman"/>
          <w:b w:val="0"/>
          <w:bCs w:val="0"/>
          <w:kern w:val="1"/>
          <w:sz w:val="28"/>
          <w:szCs w:val="28"/>
          <w:shd w:val="clear" w:color="auto" w:fill="FFFFFF"/>
        </w:rPr>
        <w:t xml:space="preserve">вступает в </w:t>
      </w:r>
      <w:r>
        <w:rPr>
          <w:rFonts w:ascii="Times New Roman" w:hAnsi="Times New Roman" w:cs="Times New Roman"/>
          <w:b w:val="0"/>
          <w:bCs w:val="0"/>
          <w:kern w:val="1"/>
          <w:sz w:val="28"/>
          <w:szCs w:val="28"/>
        </w:rPr>
        <w:t>силу со дн</w:t>
      </w:r>
      <w:r w:rsidR="0035193D">
        <w:rPr>
          <w:rFonts w:ascii="Times New Roman" w:hAnsi="Times New Roman" w:cs="Times New Roman"/>
          <w:b w:val="0"/>
          <w:bCs w:val="0"/>
          <w:kern w:val="1"/>
          <w:sz w:val="28"/>
          <w:szCs w:val="28"/>
        </w:rPr>
        <w:t>я его официального обнародования</w:t>
      </w:r>
      <w:r>
        <w:rPr>
          <w:rFonts w:ascii="Times New Roman" w:hAnsi="Times New Roman" w:cs="Times New Roman"/>
          <w:b w:val="0"/>
          <w:bCs w:val="0"/>
          <w:kern w:val="1"/>
          <w:sz w:val="28"/>
          <w:szCs w:val="28"/>
        </w:rPr>
        <w:t xml:space="preserve">. </w:t>
      </w:r>
    </w:p>
    <w:p w:rsidR="00122237" w:rsidRDefault="000469F6">
      <w:pPr>
        <w:jc w:val="both"/>
        <w:rPr>
          <w:bCs/>
          <w:sz w:val="28"/>
          <w:szCs w:val="28"/>
          <w:shd w:val="clear" w:color="auto" w:fill="FFFFFF"/>
        </w:rPr>
      </w:pPr>
      <w:r>
        <w:rPr>
          <w:bCs/>
          <w:kern w:val="1"/>
          <w:sz w:val="28"/>
          <w:szCs w:val="28"/>
          <w:shd w:val="clear" w:color="auto" w:fill="FFFFFF"/>
        </w:rPr>
        <w:t xml:space="preserve">       </w:t>
      </w:r>
      <w:r w:rsidR="00122237">
        <w:rPr>
          <w:bCs/>
          <w:kern w:val="1"/>
          <w:sz w:val="28"/>
          <w:szCs w:val="28"/>
          <w:shd w:val="clear" w:color="auto" w:fill="FFFFFF"/>
        </w:rPr>
        <w:t>6</w:t>
      </w:r>
      <w:r>
        <w:rPr>
          <w:bCs/>
          <w:kern w:val="1"/>
          <w:sz w:val="28"/>
          <w:szCs w:val="28"/>
          <w:shd w:val="clear" w:color="auto" w:fill="FFFFFF"/>
        </w:rPr>
        <w:t>.</w:t>
      </w:r>
      <w:r>
        <w:rPr>
          <w:bCs/>
          <w:sz w:val="28"/>
          <w:szCs w:val="28"/>
          <w:shd w:val="clear" w:color="auto" w:fill="FFFFFF"/>
        </w:rPr>
        <w:t> Контроль   за   выполнением   насто</w:t>
      </w:r>
      <w:r w:rsidR="0035193D">
        <w:rPr>
          <w:bCs/>
          <w:sz w:val="28"/>
          <w:szCs w:val="28"/>
          <w:shd w:val="clear" w:color="auto" w:fill="FFFFFF"/>
        </w:rPr>
        <w:t>ящего решения оставляю за собой.</w:t>
      </w:r>
    </w:p>
    <w:p w:rsidR="000469F6" w:rsidRDefault="000469F6">
      <w:pPr>
        <w:jc w:val="both"/>
        <w:rPr>
          <w:bCs/>
          <w:sz w:val="28"/>
          <w:szCs w:val="28"/>
          <w:shd w:val="clear" w:color="auto" w:fill="FFFFFF"/>
        </w:rPr>
      </w:pPr>
      <w:r>
        <w:rPr>
          <w:bCs/>
          <w:sz w:val="28"/>
          <w:szCs w:val="28"/>
          <w:shd w:val="clear" w:color="auto" w:fill="FFFFFF"/>
        </w:rPr>
        <w:t>Председатель Собрания депутатов-</w:t>
      </w:r>
    </w:p>
    <w:p w:rsidR="000469F6" w:rsidRDefault="000469F6">
      <w:pPr>
        <w:jc w:val="both"/>
        <w:rPr>
          <w:bCs/>
          <w:sz w:val="28"/>
          <w:szCs w:val="28"/>
          <w:shd w:val="clear" w:color="auto" w:fill="FFFFFF"/>
        </w:rPr>
      </w:pPr>
      <w:r>
        <w:rPr>
          <w:bCs/>
          <w:sz w:val="28"/>
          <w:szCs w:val="28"/>
          <w:shd w:val="clear" w:color="auto" w:fill="FFFFFF"/>
        </w:rPr>
        <w:t xml:space="preserve">глава </w:t>
      </w:r>
      <w:r w:rsidR="003F52B8">
        <w:rPr>
          <w:bCs/>
          <w:sz w:val="28"/>
          <w:szCs w:val="28"/>
          <w:shd w:val="clear" w:color="auto" w:fill="FFFFFF"/>
        </w:rPr>
        <w:t>Красн</w:t>
      </w:r>
      <w:r>
        <w:rPr>
          <w:bCs/>
          <w:sz w:val="28"/>
          <w:szCs w:val="28"/>
          <w:shd w:val="clear" w:color="auto" w:fill="FFFFFF"/>
        </w:rPr>
        <w:t xml:space="preserve">овского сельского поселения                                      </w:t>
      </w:r>
      <w:r w:rsidR="003F52B8">
        <w:rPr>
          <w:bCs/>
          <w:sz w:val="28"/>
          <w:szCs w:val="28"/>
          <w:shd w:val="clear" w:color="auto" w:fill="FFFFFF"/>
        </w:rPr>
        <w:t>А.Н. Зареченский</w:t>
      </w:r>
    </w:p>
    <w:p w:rsidR="0035193D" w:rsidRPr="009332CA" w:rsidRDefault="0035193D" w:rsidP="0035193D">
      <w:pPr>
        <w:suppressAutoHyphens w:val="0"/>
        <w:jc w:val="both"/>
        <w:rPr>
          <w:sz w:val="28"/>
          <w:szCs w:val="28"/>
          <w:lang w:eastAsia="ru-RU"/>
        </w:rPr>
      </w:pPr>
      <w:r w:rsidRPr="009332CA">
        <w:rPr>
          <w:sz w:val="28"/>
          <w:szCs w:val="28"/>
          <w:lang w:eastAsia="ru-RU"/>
        </w:rPr>
        <w:t>х. Верхний Митякин</w:t>
      </w:r>
    </w:p>
    <w:p w:rsidR="0035193D" w:rsidRPr="009332CA" w:rsidRDefault="0029154C" w:rsidP="0035193D">
      <w:pPr>
        <w:suppressAutoHyphens w:val="0"/>
        <w:jc w:val="both"/>
        <w:rPr>
          <w:sz w:val="28"/>
          <w:szCs w:val="28"/>
          <w:lang w:eastAsia="ru-RU"/>
        </w:rPr>
      </w:pPr>
      <w:r>
        <w:rPr>
          <w:sz w:val="28"/>
          <w:szCs w:val="28"/>
          <w:lang w:eastAsia="ru-RU"/>
        </w:rPr>
        <w:t>08 апреля</w:t>
      </w:r>
      <w:r w:rsidR="0035193D" w:rsidRPr="009332CA">
        <w:rPr>
          <w:sz w:val="28"/>
          <w:szCs w:val="28"/>
          <w:lang w:eastAsia="ru-RU"/>
        </w:rPr>
        <w:t xml:space="preserve"> 2021 года</w:t>
      </w:r>
    </w:p>
    <w:p w:rsidR="0035193D" w:rsidRPr="009332CA" w:rsidRDefault="0029154C" w:rsidP="0035193D">
      <w:pPr>
        <w:suppressAutoHyphens w:val="0"/>
        <w:rPr>
          <w:lang w:eastAsia="ru-RU"/>
        </w:rPr>
      </w:pPr>
      <w:r>
        <w:rPr>
          <w:sz w:val="28"/>
          <w:szCs w:val="28"/>
          <w:lang w:eastAsia="ru-RU"/>
        </w:rPr>
        <w:t>№ 154</w:t>
      </w:r>
    </w:p>
    <w:p w:rsidR="0035193D" w:rsidRDefault="0035193D">
      <w:pPr>
        <w:jc w:val="both"/>
        <w:rPr>
          <w:sz w:val="28"/>
          <w:szCs w:val="28"/>
        </w:rPr>
      </w:pPr>
    </w:p>
    <w:p w:rsidR="000469F6" w:rsidRDefault="000469F6" w:rsidP="001715A6">
      <w:pPr>
        <w:pStyle w:val="ConsPlusNormal"/>
        <w:pageBreakBefore/>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0C93">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w:t>
      </w:r>
      <w:r w:rsidR="00700C93">
        <w:rPr>
          <w:rFonts w:ascii="Times New Roman" w:hAnsi="Times New Roman" w:cs="Times New Roman"/>
          <w:sz w:val="28"/>
          <w:szCs w:val="28"/>
        </w:rPr>
        <w:t>1</w:t>
      </w:r>
      <w:r>
        <w:rPr>
          <w:rFonts w:ascii="Times New Roman" w:hAnsi="Times New Roman" w:cs="Times New Roman"/>
          <w:sz w:val="28"/>
          <w:szCs w:val="28"/>
        </w:rPr>
        <w:t xml:space="preserve">    </w:t>
      </w:r>
    </w:p>
    <w:p w:rsidR="000469F6" w:rsidRDefault="000469F6" w:rsidP="001715A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решению Собрания </w:t>
      </w:r>
      <w:r w:rsidR="003F52B8">
        <w:rPr>
          <w:rFonts w:ascii="Times New Roman" w:hAnsi="Times New Roman" w:cs="Times New Roman"/>
          <w:sz w:val="28"/>
          <w:szCs w:val="28"/>
        </w:rPr>
        <w:t>д</w:t>
      </w:r>
      <w:r>
        <w:rPr>
          <w:rFonts w:ascii="Times New Roman" w:hAnsi="Times New Roman" w:cs="Times New Roman"/>
          <w:sz w:val="28"/>
          <w:szCs w:val="28"/>
        </w:rPr>
        <w:t xml:space="preserve">епутатов  </w:t>
      </w:r>
    </w:p>
    <w:p w:rsidR="000469F6" w:rsidRDefault="000469F6" w:rsidP="001715A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3F52B8">
        <w:rPr>
          <w:rFonts w:ascii="Times New Roman" w:hAnsi="Times New Roman" w:cs="Times New Roman"/>
          <w:sz w:val="28"/>
          <w:szCs w:val="28"/>
        </w:rPr>
        <w:t>Красн</w:t>
      </w:r>
      <w:r>
        <w:rPr>
          <w:rFonts w:ascii="Times New Roman" w:hAnsi="Times New Roman" w:cs="Times New Roman"/>
          <w:sz w:val="28"/>
          <w:szCs w:val="28"/>
        </w:rPr>
        <w:t>овского сельского поселения</w:t>
      </w:r>
    </w:p>
    <w:p w:rsidR="000469F6" w:rsidRDefault="0029154C" w:rsidP="001715A6">
      <w:pPr>
        <w:pStyle w:val="ConsPlusNormal"/>
        <w:jc w:val="right"/>
        <w:rPr>
          <w:rFonts w:ascii="Times New Roman" w:hAnsi="Times New Roman" w:cs="Times New Roman"/>
          <w:sz w:val="28"/>
          <w:szCs w:val="28"/>
        </w:rPr>
      </w:pPr>
      <w:r>
        <w:rPr>
          <w:rFonts w:ascii="Times New Roman" w:hAnsi="Times New Roman" w:cs="Times New Roman"/>
          <w:sz w:val="28"/>
          <w:szCs w:val="28"/>
        </w:rPr>
        <w:t>от 08</w:t>
      </w:r>
      <w:r w:rsidR="00334340">
        <w:rPr>
          <w:rFonts w:ascii="Times New Roman" w:hAnsi="Times New Roman" w:cs="Times New Roman"/>
          <w:sz w:val="28"/>
          <w:szCs w:val="28"/>
        </w:rPr>
        <w:t>.0</w:t>
      </w:r>
      <w:r>
        <w:rPr>
          <w:rFonts w:ascii="Times New Roman" w:hAnsi="Times New Roman" w:cs="Times New Roman"/>
          <w:sz w:val="28"/>
          <w:szCs w:val="28"/>
        </w:rPr>
        <w:t>4</w:t>
      </w:r>
      <w:r w:rsidR="00334340">
        <w:rPr>
          <w:rFonts w:ascii="Times New Roman" w:hAnsi="Times New Roman" w:cs="Times New Roman"/>
          <w:sz w:val="28"/>
          <w:szCs w:val="28"/>
        </w:rPr>
        <w:t>.2021</w:t>
      </w:r>
      <w:r w:rsidR="000469F6">
        <w:rPr>
          <w:rFonts w:ascii="Times New Roman" w:hAnsi="Times New Roman" w:cs="Times New Roman"/>
          <w:sz w:val="28"/>
          <w:szCs w:val="28"/>
        </w:rPr>
        <w:t xml:space="preserve"> №</w:t>
      </w:r>
      <w:r w:rsidR="00334340">
        <w:rPr>
          <w:rFonts w:ascii="Times New Roman" w:hAnsi="Times New Roman" w:cs="Times New Roman"/>
          <w:sz w:val="28"/>
          <w:szCs w:val="28"/>
        </w:rPr>
        <w:t xml:space="preserve"> </w:t>
      </w:r>
      <w:r>
        <w:rPr>
          <w:rFonts w:ascii="Times New Roman" w:hAnsi="Times New Roman" w:cs="Times New Roman"/>
          <w:sz w:val="28"/>
          <w:szCs w:val="28"/>
        </w:rPr>
        <w:t>154</w:t>
      </w:r>
    </w:p>
    <w:p w:rsidR="000469F6" w:rsidRDefault="000469F6" w:rsidP="001715A6">
      <w:pPr>
        <w:pStyle w:val="ConsPlusNormal"/>
        <w:jc w:val="right"/>
        <w:rPr>
          <w:rFonts w:ascii="Times New Roman" w:hAnsi="Times New Roman" w:cs="Times New Roman"/>
          <w:sz w:val="28"/>
          <w:szCs w:val="28"/>
        </w:rPr>
      </w:pPr>
    </w:p>
    <w:p w:rsidR="000469F6" w:rsidRDefault="000469F6">
      <w:pPr>
        <w:pStyle w:val="ConsPlusTitle"/>
        <w:jc w:val="center"/>
        <w:rPr>
          <w:sz w:val="28"/>
          <w:szCs w:val="28"/>
          <w:shd w:val="clear" w:color="auto" w:fill="FFFFFF"/>
        </w:rPr>
      </w:pPr>
      <w:bookmarkStart w:id="0" w:name="P48"/>
      <w:bookmarkEnd w:id="0"/>
      <w:r>
        <w:rPr>
          <w:sz w:val="28"/>
          <w:szCs w:val="28"/>
          <w:shd w:val="clear" w:color="auto" w:fill="FFFFFF"/>
        </w:rPr>
        <w:t>ПОЛОЖЕНИЕ</w:t>
      </w:r>
    </w:p>
    <w:p w:rsidR="000469F6" w:rsidRDefault="000469F6">
      <w:pPr>
        <w:pStyle w:val="ConsPlusTitle"/>
        <w:jc w:val="center"/>
        <w:rPr>
          <w:sz w:val="28"/>
          <w:szCs w:val="28"/>
          <w:shd w:val="clear" w:color="auto" w:fill="FFFFFF"/>
        </w:rPr>
      </w:pPr>
      <w:r>
        <w:rPr>
          <w:sz w:val="28"/>
          <w:szCs w:val="28"/>
          <w:shd w:val="clear" w:color="auto" w:fill="FFFFFF"/>
        </w:rPr>
        <w:t xml:space="preserve">о размещении нестационарных торговых объектов </w:t>
      </w:r>
    </w:p>
    <w:p w:rsidR="000469F6" w:rsidRDefault="000469F6">
      <w:pPr>
        <w:pStyle w:val="ConsPlusTitle"/>
        <w:jc w:val="center"/>
        <w:rPr>
          <w:sz w:val="28"/>
          <w:szCs w:val="28"/>
          <w:shd w:val="clear" w:color="auto" w:fill="FFFFFF"/>
        </w:rPr>
      </w:pPr>
      <w:r>
        <w:rPr>
          <w:sz w:val="28"/>
          <w:szCs w:val="28"/>
          <w:shd w:val="clear" w:color="auto" w:fill="FFFFFF"/>
        </w:rPr>
        <w:t xml:space="preserve">на территории </w:t>
      </w:r>
      <w:r w:rsidR="003F52B8">
        <w:rPr>
          <w:sz w:val="28"/>
          <w:szCs w:val="28"/>
          <w:shd w:val="clear" w:color="auto" w:fill="FFFFFF"/>
        </w:rPr>
        <w:t>Красн</w:t>
      </w:r>
      <w:r>
        <w:rPr>
          <w:sz w:val="28"/>
          <w:szCs w:val="28"/>
          <w:shd w:val="clear" w:color="auto" w:fill="FFFFFF"/>
        </w:rPr>
        <w:t xml:space="preserve">овского сельского поселения </w:t>
      </w:r>
    </w:p>
    <w:p w:rsidR="000469F6" w:rsidRDefault="000469F6">
      <w:pPr>
        <w:spacing w:after="1"/>
        <w:rPr>
          <w:sz w:val="28"/>
          <w:szCs w:val="28"/>
          <w:shd w:val="clear" w:color="auto" w:fill="FFFFFF"/>
        </w:rPr>
      </w:pPr>
    </w:p>
    <w:p w:rsidR="000469F6" w:rsidRDefault="000469F6">
      <w:pPr>
        <w:pStyle w:val="ConsPlusTitle"/>
        <w:rPr>
          <w:sz w:val="28"/>
          <w:szCs w:val="28"/>
          <w:shd w:val="clear" w:color="auto" w:fill="FFFFFF"/>
        </w:rPr>
      </w:pPr>
      <w:r>
        <w:rPr>
          <w:sz w:val="28"/>
          <w:szCs w:val="28"/>
          <w:shd w:val="clear" w:color="auto" w:fill="FFFFFF"/>
        </w:rPr>
        <w:t xml:space="preserve">                                              1. Общие положения</w:t>
      </w:r>
    </w:p>
    <w:p w:rsidR="000469F6" w:rsidRDefault="000469F6">
      <w:pPr>
        <w:pStyle w:val="ConsPlusNormal"/>
        <w:jc w:val="both"/>
        <w:rPr>
          <w:rFonts w:ascii="Times New Roman" w:hAnsi="Times New Roman" w:cs="Times New Roman"/>
          <w:sz w:val="28"/>
          <w:szCs w:val="28"/>
          <w:shd w:val="clear" w:color="auto" w:fill="FFFFFF"/>
        </w:rPr>
      </w:pP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 Положение о размещении нестационарных торговых объектов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поселения (далее - Положение) разработано в целях создания условий для обеспечения жителей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поселения услугами торговли, общественного питания, бытового обслуживания, иными услугами в сфере потребительского рынка и определяет порядок и условия размещения нестационарных торговых объектов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 Основными целями настоящего Положения являются: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1.2.1. Упорядочение размещения нестационарных торговых объектов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1.2.2. Наиболее полное удовлетворение спроса населения в сфере потребительского рынка.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Понятия, определения и термины, используемые в настоящем Положении, соответствуют понятиям, определениям и терминам, установленным Федеральным </w:t>
      </w:r>
      <w:hyperlink r:id="rId11" w:history="1">
        <w:r w:rsidRPr="003F52B8">
          <w:rPr>
            <w:rStyle w:val="a6"/>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28.12.2009 № 381-ФЗ «Об основах государственного регулирования торговой деятельности в Российской Федерации».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 Действие настоящего Положения распространяется на юридических лиц и индивидуальных предпринимателей, занимающихся деятельностью по производству, реализации, приобретению товаров, а также оказывающих услуги в сфере общественного питания и бытового обслуживания.  </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Требования к размещению и внешнему виду нестационарных торговых объектов на территории</w:t>
      </w:r>
      <w:r>
        <w:rPr>
          <w:rFonts w:ascii="Times New Roman" w:hAnsi="Times New Roman" w:cs="Times New Roman"/>
          <w:sz w:val="28"/>
          <w:szCs w:val="28"/>
          <w:shd w:val="clear" w:color="auto" w:fill="FFFFFF"/>
        </w:rPr>
        <w:t xml:space="preserve">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уст</w:t>
      </w:r>
      <w:r>
        <w:rPr>
          <w:rFonts w:ascii="Times New Roman" w:hAnsi="Times New Roman" w:cs="Times New Roman"/>
          <w:sz w:val="28"/>
          <w:szCs w:val="28"/>
        </w:rPr>
        <w:t>анавливаются нормативным правовым актом органа местного самоуправления, на территории которого расположены такие объекты, в соответствии с действующим законодательством.</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Настоящее Положение распространяется на отношения, связанные с размещением нестационарных торговых объектов на землях и земельных участках, находящихся в муниципальной собственности, а также землях и земельных участках, государственная собственность на которые не разграничена.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 Настоящее Положение не распространяется на отношения, связанные с размещением объектов:</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при проведении праздничных, общественно-политических, культурно-массовых, спортивных мероприятий, имеющих временный характер;</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при проведении выставок, ярмарок, организованных органом местного самоуправления.</w:t>
      </w:r>
    </w:p>
    <w:p w:rsidR="000469F6" w:rsidRDefault="000469F6">
      <w:pPr>
        <w:pStyle w:val="ConsPlusNormal"/>
        <w:jc w:val="both"/>
        <w:rPr>
          <w:rFonts w:ascii="Times New Roman" w:hAnsi="Times New Roman" w:cs="Times New Roman"/>
          <w:sz w:val="28"/>
          <w:szCs w:val="28"/>
        </w:rPr>
      </w:pPr>
    </w:p>
    <w:p w:rsidR="000469F6" w:rsidRDefault="000469F6">
      <w:pPr>
        <w:pStyle w:val="ConsPlusTitle"/>
        <w:jc w:val="center"/>
        <w:rPr>
          <w:sz w:val="28"/>
          <w:szCs w:val="28"/>
        </w:rPr>
      </w:pPr>
      <w:r>
        <w:rPr>
          <w:sz w:val="28"/>
          <w:szCs w:val="28"/>
        </w:rPr>
        <w:t xml:space="preserve">2. Оформления прав на размещение </w:t>
      </w:r>
    </w:p>
    <w:p w:rsidR="000469F6" w:rsidRDefault="000469F6">
      <w:pPr>
        <w:pStyle w:val="ConsPlusTitle"/>
        <w:jc w:val="center"/>
        <w:rPr>
          <w:sz w:val="28"/>
          <w:szCs w:val="28"/>
        </w:rPr>
      </w:pPr>
      <w:r>
        <w:rPr>
          <w:sz w:val="28"/>
          <w:szCs w:val="28"/>
        </w:rPr>
        <w:t>нестационарных торговых объектов</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Размещение нестационарных торговых объектов (далее - НТО)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на основании договора аренды земельного участка или на основании договора о размещении нестационарного торгового объекта (далее - договор о размещении) в соответствии со схемой размещения НТО, утвержденной постановлением Администрации </w:t>
      </w:r>
      <w:r w:rsidR="003F52B8">
        <w:rPr>
          <w:rFonts w:ascii="Times New Roman" w:hAnsi="Times New Roman" w:cs="Times New Roman"/>
          <w:sz w:val="28"/>
          <w:szCs w:val="28"/>
        </w:rPr>
        <w:t>Красн</w:t>
      </w:r>
      <w:r>
        <w:rPr>
          <w:rFonts w:ascii="Times New Roman" w:hAnsi="Times New Roman" w:cs="Times New Roman"/>
          <w:sz w:val="28"/>
          <w:szCs w:val="28"/>
        </w:rPr>
        <w:t>овского района.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 Договор аренды земельного участка заключается в случае, когда площадь НТО превышает 200 квадратных метров. Договор аренды земельного участка заключается в соответствии с Земельным </w:t>
      </w:r>
      <w:hyperlink r:id="rId12" w:history="1">
        <w:r w:rsidRPr="003F52B8">
          <w:rPr>
            <w:rStyle w:val="a6"/>
            <w:rFonts w:ascii="Times New Roman" w:hAnsi="Times New Roman" w:cs="Times New Roman"/>
            <w:color w:val="auto"/>
            <w:sz w:val="28"/>
            <w:szCs w:val="28"/>
            <w:u w:val="none"/>
          </w:rPr>
          <w:t>кодексом</w:t>
        </w:r>
      </w:hyperlink>
      <w:r>
        <w:rPr>
          <w:rFonts w:ascii="Times New Roman" w:hAnsi="Times New Roman" w:cs="Times New Roman"/>
          <w:sz w:val="28"/>
          <w:szCs w:val="28"/>
        </w:rPr>
        <w:t xml:space="preserve"> Российской Федерации. </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 Договоры о размещении заключаются по итогам проведения торгов.</w:t>
      </w:r>
    </w:p>
    <w:p w:rsidR="000469F6" w:rsidRDefault="000469F6">
      <w:pPr>
        <w:pStyle w:val="ConsPlusNormal"/>
        <w:jc w:val="both"/>
        <w:rPr>
          <w:rFonts w:ascii="Times New Roman" w:hAnsi="Times New Roman" w:cs="Times New Roman"/>
          <w:sz w:val="28"/>
          <w:szCs w:val="28"/>
        </w:rPr>
      </w:pPr>
      <w:r>
        <w:rPr>
          <w:rFonts w:ascii="Times New Roman" w:hAnsi="Times New Roman" w:cs="Times New Roman"/>
          <w:sz w:val="28"/>
          <w:szCs w:val="28"/>
        </w:rPr>
        <w:t>Без проведения торгов договоры о размещении заключаются в случаях:</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2.3.1.1. Размещения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договору аренды земельного участка, заключенному до 1 марта 2015 г. и действующему на день подачи хозяйствующим субъектом заявления о заключении договора о размещении нестационарного торгового объекта без проведения торгов.</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2.3.2. Предоставления компенсационного (свободного) места при досрочном прекращении действия договора о размещении при принятии органом местного самоуправления решений:</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 размещении объектов капитального строительства.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 Продление срока действия договора о размещении оформляется подписанием договора о размещении на новый срок.</w:t>
      </w: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2.5. Подготовка договора о размещении без проведения торгов осуществляется в т</w:t>
      </w:r>
      <w:r>
        <w:rPr>
          <w:rFonts w:ascii="Times New Roman" w:hAnsi="Times New Roman" w:cs="Times New Roman"/>
          <w:sz w:val="28"/>
          <w:szCs w:val="28"/>
          <w:shd w:val="clear" w:color="auto" w:fill="FFFFFF"/>
        </w:rPr>
        <w:t>ечение 30 календарных дней.</w:t>
      </w:r>
    </w:p>
    <w:p w:rsidR="000469F6" w:rsidRDefault="000469F6">
      <w:pPr>
        <w:pStyle w:val="ConsPlusNormal"/>
        <w:spacing w:before="2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2.6. Заключение договора о размещении осуществляется на срок, указанный в заявлении хозяйствующего субъекта, но не более чем на 10 лет.</w:t>
      </w:r>
    </w:p>
    <w:p w:rsidR="000469F6" w:rsidRDefault="000469F6">
      <w:pPr>
        <w:pStyle w:val="ConsPlusNormal"/>
        <w:spacing w:before="220"/>
        <w:ind w:firstLine="540"/>
        <w:jc w:val="both"/>
        <w:rPr>
          <w:sz w:val="28"/>
          <w:szCs w:val="28"/>
          <w:shd w:val="clear" w:color="auto" w:fill="FFFFFF"/>
        </w:rPr>
      </w:pPr>
      <w:r>
        <w:rPr>
          <w:rFonts w:ascii="Times New Roman" w:hAnsi="Times New Roman" w:cs="Times New Roman"/>
          <w:sz w:val="28"/>
          <w:szCs w:val="28"/>
          <w:shd w:val="clear" w:color="auto" w:fill="FFFFFF"/>
        </w:rPr>
        <w:t>2.7. За размещение нестационарного торгового объекта взимается плата.</w:t>
      </w:r>
    </w:p>
    <w:p w:rsidR="000469F6" w:rsidRDefault="000469F6">
      <w:pPr>
        <w:ind w:firstLine="567"/>
        <w:jc w:val="both"/>
        <w:rPr>
          <w:sz w:val="28"/>
          <w:szCs w:val="28"/>
          <w:shd w:val="clear" w:color="auto" w:fill="FFFFFF"/>
        </w:rPr>
      </w:pPr>
    </w:p>
    <w:p w:rsidR="000469F6" w:rsidRDefault="000469F6">
      <w:pPr>
        <w:ind w:firstLine="567"/>
        <w:jc w:val="both"/>
        <w:rPr>
          <w:sz w:val="28"/>
          <w:szCs w:val="28"/>
          <w:shd w:val="clear" w:color="auto" w:fill="FFFFFF"/>
        </w:rPr>
      </w:pPr>
      <w:r>
        <w:rPr>
          <w:sz w:val="28"/>
          <w:szCs w:val="28"/>
          <w:shd w:val="clear" w:color="auto" w:fill="FFFFFF"/>
        </w:rPr>
        <w:t>2.8. Размер платы за размещение объектов:</w:t>
      </w:r>
    </w:p>
    <w:p w:rsidR="000469F6" w:rsidRDefault="000469F6">
      <w:pPr>
        <w:autoSpaceDE w:val="0"/>
        <w:ind w:firstLine="567"/>
        <w:jc w:val="both"/>
        <w:rPr>
          <w:sz w:val="28"/>
          <w:szCs w:val="28"/>
          <w:shd w:val="clear" w:color="auto" w:fill="FFFFFF"/>
        </w:rPr>
      </w:pPr>
      <w:r>
        <w:rPr>
          <w:sz w:val="28"/>
          <w:szCs w:val="28"/>
          <w:shd w:val="clear" w:color="auto" w:fill="FFFFFF"/>
        </w:rPr>
        <w:t>2.8.1. В случае заключения договора о размещении без проведения торгов размер платы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rsidR="000469F6" w:rsidRDefault="000469F6">
      <w:pPr>
        <w:autoSpaceDE w:val="0"/>
        <w:ind w:firstLine="567"/>
        <w:jc w:val="both"/>
        <w:rPr>
          <w:sz w:val="28"/>
          <w:szCs w:val="28"/>
          <w:shd w:val="clear" w:color="auto" w:fill="FFFFFF"/>
        </w:rPr>
      </w:pPr>
      <w:r>
        <w:rPr>
          <w:sz w:val="28"/>
          <w:szCs w:val="28"/>
          <w:shd w:val="clear" w:color="auto" w:fill="FFFFFF"/>
        </w:rPr>
        <w:t>2.8.2. В случае заключения договора о размещении по результатам аукциона размер платы определяется в размере, предложенном победителем аукциона.</w:t>
      </w:r>
    </w:p>
    <w:p w:rsidR="000469F6" w:rsidRDefault="000469F6">
      <w:pPr>
        <w:autoSpaceDE w:val="0"/>
        <w:ind w:firstLine="567"/>
        <w:jc w:val="both"/>
        <w:rPr>
          <w:sz w:val="28"/>
          <w:szCs w:val="28"/>
          <w:shd w:val="clear" w:color="auto" w:fill="FFFFFF"/>
        </w:rPr>
      </w:pPr>
      <w:r>
        <w:rPr>
          <w:sz w:val="28"/>
          <w:szCs w:val="28"/>
          <w:shd w:val="clear" w:color="auto" w:fill="FFFFFF"/>
        </w:rPr>
        <w:t>2.8.3. В случае заключения договора о размещении с единственным участником аукциона либо с лицом, подавшим единственную заявку на участие в аукционе, договор о размещении заключается по начальной цене предмета аукциона.</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 Размер платы, взимаемой за размещение НТО, подлежит ежегодной индексации с учетом размера уровня инфляции, установленного в областном законе об областном бюджете на очередной финансовый год и плановый период по состоянию на начало года.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Администрация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поселения в одностороннем порядке уведомляет хозяйствующего субъекта </w:t>
      </w:r>
      <w:r w:rsidR="00863BD3">
        <w:rPr>
          <w:rFonts w:ascii="Times New Roman" w:hAnsi="Times New Roman" w:cs="Times New Roman"/>
          <w:sz w:val="28"/>
          <w:szCs w:val="28"/>
          <w:shd w:val="clear" w:color="auto" w:fill="FFFFFF"/>
        </w:rPr>
        <w:t>через официальный</w:t>
      </w:r>
      <w:r>
        <w:rPr>
          <w:rFonts w:ascii="Times New Roman" w:hAnsi="Times New Roman" w:cs="Times New Roman"/>
          <w:sz w:val="28"/>
          <w:szCs w:val="28"/>
          <w:shd w:val="clear" w:color="auto" w:fill="FFFFFF"/>
        </w:rPr>
        <w:t xml:space="preserve"> сайт Администрации </w:t>
      </w:r>
      <w:r w:rsidR="003F52B8">
        <w:rPr>
          <w:rFonts w:ascii="Times New Roman" w:hAnsi="Times New Roman" w:cs="Times New Roman"/>
          <w:sz w:val="28"/>
          <w:szCs w:val="28"/>
          <w:shd w:val="clear" w:color="auto" w:fill="FFFFFF"/>
        </w:rPr>
        <w:t>Красн</w:t>
      </w:r>
      <w:r w:rsidR="000A204E">
        <w:rPr>
          <w:rFonts w:ascii="Times New Roman" w:hAnsi="Times New Roman" w:cs="Times New Roman"/>
          <w:sz w:val="28"/>
          <w:szCs w:val="28"/>
          <w:shd w:val="clear" w:color="auto" w:fill="FFFFFF"/>
        </w:rPr>
        <w:t>овского сельского</w:t>
      </w:r>
      <w:r>
        <w:rPr>
          <w:rFonts w:ascii="Times New Roman" w:hAnsi="Times New Roman" w:cs="Times New Roman"/>
          <w:sz w:val="28"/>
          <w:szCs w:val="28"/>
          <w:shd w:val="clear" w:color="auto" w:fill="FFFFFF"/>
        </w:rPr>
        <w:t xml:space="preserve"> поселения в информационно-телекоммуникационной сети «Интернет» об индексации и (или) изменении размера платы, порядка определения размера платы за размещение Об</w:t>
      </w:r>
      <w:r>
        <w:rPr>
          <w:rFonts w:ascii="Times New Roman" w:hAnsi="Times New Roman" w:cs="Times New Roman"/>
          <w:sz w:val="28"/>
          <w:szCs w:val="28"/>
        </w:rPr>
        <w:t>ъекта.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2.10. </w:t>
      </w:r>
      <w:hyperlink w:anchor="P205" w:history="1">
        <w:r w:rsidRPr="00863BD3">
          <w:rPr>
            <w:rStyle w:val="a6"/>
            <w:rFonts w:ascii="Times New Roman" w:hAnsi="Times New Roman" w:cs="Times New Roman"/>
            <w:color w:val="auto"/>
            <w:sz w:val="28"/>
            <w:szCs w:val="28"/>
            <w:u w:val="none"/>
          </w:rPr>
          <w:t>Договор</w:t>
        </w:r>
      </w:hyperlink>
      <w:r>
        <w:rPr>
          <w:rFonts w:ascii="Times New Roman" w:hAnsi="Times New Roman" w:cs="Times New Roman"/>
          <w:sz w:val="28"/>
          <w:szCs w:val="28"/>
        </w:rPr>
        <w:t xml:space="preserve"> о </w:t>
      </w:r>
      <w:r w:rsidR="00863BD3">
        <w:rPr>
          <w:rFonts w:ascii="Times New Roman" w:hAnsi="Times New Roman" w:cs="Times New Roman"/>
          <w:sz w:val="28"/>
          <w:szCs w:val="28"/>
        </w:rPr>
        <w:t>размещении нестационарного</w:t>
      </w:r>
      <w:r>
        <w:rPr>
          <w:rFonts w:ascii="Times New Roman" w:hAnsi="Times New Roman" w:cs="Times New Roman"/>
          <w:sz w:val="28"/>
          <w:szCs w:val="28"/>
        </w:rPr>
        <w:t xml:space="preserve"> торгового объекта за исключением нестационарного торгового объекта на базе транспортного средства заключается по итогам торгов, проводимых в соответствии с Порядком проведения торгов по приобретению права на размещение нестационарных торговых объектов по форме, согласно приложению № 1 к настоящему Положению.</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2.11. </w:t>
      </w:r>
      <w:hyperlink w:anchor="P205" w:history="1">
        <w:r w:rsidRPr="00863BD3">
          <w:rPr>
            <w:rStyle w:val="a6"/>
            <w:rFonts w:ascii="Times New Roman" w:hAnsi="Times New Roman" w:cs="Times New Roman"/>
            <w:color w:val="auto"/>
            <w:sz w:val="28"/>
            <w:szCs w:val="28"/>
            <w:u w:val="none"/>
          </w:rPr>
          <w:t>Договор</w:t>
        </w:r>
      </w:hyperlink>
      <w:r>
        <w:rPr>
          <w:rFonts w:ascii="Times New Roman" w:hAnsi="Times New Roman" w:cs="Times New Roman"/>
          <w:sz w:val="28"/>
          <w:szCs w:val="28"/>
        </w:rPr>
        <w:t xml:space="preserve"> о </w:t>
      </w:r>
      <w:r w:rsidR="00863BD3">
        <w:rPr>
          <w:rFonts w:ascii="Times New Roman" w:hAnsi="Times New Roman" w:cs="Times New Roman"/>
          <w:sz w:val="28"/>
          <w:szCs w:val="28"/>
        </w:rPr>
        <w:t>размещении нестационарного</w:t>
      </w:r>
      <w:r>
        <w:rPr>
          <w:rFonts w:ascii="Times New Roman" w:hAnsi="Times New Roman" w:cs="Times New Roman"/>
          <w:sz w:val="28"/>
          <w:szCs w:val="28"/>
        </w:rPr>
        <w:t xml:space="preserve"> торгового объекта на базе транспортного средства заключается по итогам торгов, проводимых в соответствии с Порядком проведения торгов по приобретению права на размещение нестационарных торговых объектов по форме, согласно приложению № 2 к настоящему Положению.</w:t>
      </w:r>
    </w:p>
    <w:p w:rsidR="000469F6" w:rsidRDefault="000469F6">
      <w:pPr>
        <w:pStyle w:val="ConsPlusNormal"/>
        <w:ind w:firstLine="540"/>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t xml:space="preserve"> </w:t>
      </w:r>
      <w:hyperlink w:anchor="P362" w:history="1">
        <w:r w:rsidRPr="00863BD3">
          <w:rPr>
            <w:rStyle w:val="a6"/>
            <w:rFonts w:ascii="Times New Roman" w:hAnsi="Times New Roman" w:cs="Times New Roman"/>
            <w:color w:val="auto"/>
            <w:sz w:val="28"/>
            <w:szCs w:val="28"/>
            <w:u w:val="none"/>
          </w:rPr>
          <w:t>Договор</w:t>
        </w:r>
      </w:hyperlink>
      <w:r>
        <w:rPr>
          <w:rFonts w:ascii="Times New Roman" w:hAnsi="Times New Roman" w:cs="Times New Roman"/>
          <w:sz w:val="28"/>
          <w:szCs w:val="28"/>
        </w:rPr>
        <w:t xml:space="preserve"> о размещении нестационарного торгового объекта, деятельность которого предусматривает временный характер, то есть осуществляется не более 7 последовательных календарных месяцев в год, заключается по итогам торгов, проводимых в соответствии с Порядком проведения торгов по приобретению права на размещение нестационарных торговых объектов.</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Договор заключается на период, соответствующий временному характеру, указанному в схеме размещения НТО.</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 одному адресу размещения НТО возможно заключение нескольких договоров в отношении объектов временного характера при условии, что периоды, предусматривающие </w:t>
      </w:r>
      <w:r w:rsidR="00863BD3">
        <w:rPr>
          <w:rFonts w:ascii="Times New Roman" w:hAnsi="Times New Roman" w:cs="Times New Roman"/>
          <w:sz w:val="28"/>
          <w:szCs w:val="28"/>
        </w:rPr>
        <w:t>осуществление их деятельности,</w:t>
      </w:r>
      <w:r>
        <w:rPr>
          <w:rFonts w:ascii="Times New Roman" w:hAnsi="Times New Roman" w:cs="Times New Roman"/>
          <w:sz w:val="28"/>
          <w:szCs w:val="28"/>
        </w:rPr>
        <w:t xml:space="preserve"> не пересекаются.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 Прекращение действия договора о размещении происходит в следующих случаях:</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2.13.1. Истечение срока действия договора о размещении и отсутствие от хозяйствующего субъекта заявления с просьбой о его продлении.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2.13.2. По инициативе хозяйствующего субъекта в случаях:</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прекращения осуществления деятельности юридическим лицом, являющимся стороной договора о размещении;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ликвидации юридического лица, являющегося стороной Договора, в соответствии с гражданским законодательством Российской Федерации;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прекращения деятельности индивидуального предпринимателя, являющегося стороной договора о размещении.</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2.13.3. По инициативе Адм</w:t>
      </w:r>
      <w:r>
        <w:rPr>
          <w:rFonts w:ascii="Times New Roman" w:hAnsi="Times New Roman" w:cs="Times New Roman"/>
          <w:sz w:val="28"/>
          <w:szCs w:val="28"/>
          <w:shd w:val="clear" w:color="auto" w:fill="FFFFFF"/>
        </w:rPr>
        <w:t xml:space="preserve">инистрации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являющейся стороной по договору о размещении, в случаях:</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использования НТО не в соответствии с видом деятельности, указанным в договоре о размещении: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изменения типа и размеров НТО в течение установленного периода размещения без согласования с Администрацией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spacing w:before="220"/>
        <w:ind w:firstLine="540"/>
        <w:jc w:val="both"/>
        <w:rPr>
          <w:rFonts w:ascii="Times New Roman" w:hAnsi="Times New Roman" w:cs="Times New Roman"/>
          <w:sz w:val="28"/>
          <w:szCs w:val="28"/>
        </w:rPr>
      </w:pPr>
      <w:bookmarkStart w:id="1" w:name="P144"/>
      <w:bookmarkEnd w:id="1"/>
      <w:r>
        <w:rPr>
          <w:rFonts w:ascii="Times New Roman" w:hAnsi="Times New Roman" w:cs="Times New Roman"/>
          <w:sz w:val="28"/>
          <w:szCs w:val="28"/>
        </w:rPr>
        <w:t>- в случае принятия органом местного самоуправления следующих решений:</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 необходимости ремонта и (или) реконструкции автомобильных дорог, в случае если нахождение НТО препятствует осуществлению указанных работ;</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 размещении объектов капитального строительства.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2.13.4.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0469F6" w:rsidRDefault="000469F6">
      <w:pPr>
        <w:pStyle w:val="ConsPlusNormal"/>
        <w:jc w:val="both"/>
        <w:rPr>
          <w:rFonts w:ascii="Times New Roman" w:hAnsi="Times New Roman" w:cs="Times New Roman"/>
          <w:sz w:val="28"/>
          <w:szCs w:val="28"/>
        </w:rPr>
      </w:pPr>
      <w:bookmarkStart w:id="2" w:name="P109"/>
      <w:bookmarkEnd w:id="2"/>
      <w:r>
        <w:rPr>
          <w:rFonts w:ascii="Times New Roman" w:hAnsi="Times New Roman" w:cs="Times New Roman"/>
          <w:sz w:val="28"/>
          <w:szCs w:val="28"/>
        </w:rPr>
        <w:t xml:space="preserve">     </w:t>
      </w:r>
    </w:p>
    <w:p w:rsidR="000469F6" w:rsidRDefault="000469F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2.14. При наступлении случаев, указанных </w:t>
      </w:r>
      <w:r w:rsidR="00863BD3">
        <w:rPr>
          <w:rFonts w:ascii="Times New Roman" w:hAnsi="Times New Roman" w:cs="Times New Roman"/>
          <w:sz w:val="28"/>
          <w:szCs w:val="28"/>
        </w:rPr>
        <w:t>в четвертом</w:t>
      </w:r>
      <w:r>
        <w:rPr>
          <w:rFonts w:ascii="Times New Roman" w:hAnsi="Times New Roman" w:cs="Times New Roman"/>
          <w:sz w:val="28"/>
          <w:szCs w:val="28"/>
        </w:rPr>
        <w:t xml:space="preserve">, пятом, шестом, седьмом абзацах </w:t>
      </w:r>
      <w:hyperlink w:anchor="P109" w:history="1">
        <w:r w:rsidRPr="00863BD3">
          <w:rPr>
            <w:rStyle w:val="a6"/>
            <w:rFonts w:ascii="Times New Roman" w:hAnsi="Times New Roman" w:cs="Times New Roman"/>
            <w:color w:val="auto"/>
            <w:sz w:val="28"/>
            <w:szCs w:val="28"/>
            <w:u w:val="none"/>
          </w:rPr>
          <w:t xml:space="preserve">пункта 2.13.3. </w:t>
        </w:r>
      </w:hyperlink>
      <w:r>
        <w:rPr>
          <w:rFonts w:ascii="Times New Roman" w:hAnsi="Times New Roman" w:cs="Times New Roman"/>
          <w:sz w:val="28"/>
          <w:szCs w:val="28"/>
        </w:rPr>
        <w:t xml:space="preserve">настоящего Положения, Администрация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w:t>
      </w:r>
      <w:r>
        <w:rPr>
          <w:rFonts w:ascii="Times New Roman" w:hAnsi="Times New Roman" w:cs="Times New Roman"/>
          <w:sz w:val="28"/>
          <w:szCs w:val="28"/>
        </w:rPr>
        <w:t xml:space="preserve"> поселения уведомляет хозяйствующий субъект о досрочном прекращении договора о размещении не менее чем за три месяца до дня прекращения действия договора о размещении.</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Одновременно с уведомлением о досрочном прекращении действия Договора хозяйствующему субъекту направляется предложение о заключении Договора без торгов на компенсационном (свободном) месте, предусмотренном схемой, на срок, равный оставшейся части срока действия досрочно расторгнутого договора о размещении.</w:t>
      </w:r>
    </w:p>
    <w:p w:rsidR="000469F6" w:rsidRDefault="000469F6">
      <w:pPr>
        <w:pStyle w:val="ConsPlusNormal"/>
        <w:ind w:firstLine="540"/>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Предлагаемое компенсационное место должно быть равноценным по занимаемой площади, плате за размещение, критериям территориальной и пешеходной доступности. При отсутствии места в схеме размещения НТО данное место включается в схему размещения НТО. </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фактов, </w:t>
      </w:r>
      <w:r w:rsidR="00863BD3">
        <w:rPr>
          <w:rFonts w:ascii="Times New Roman" w:hAnsi="Times New Roman" w:cs="Times New Roman"/>
          <w:sz w:val="28"/>
          <w:szCs w:val="28"/>
        </w:rPr>
        <w:t>указанных во</w:t>
      </w:r>
      <w:r>
        <w:rPr>
          <w:rFonts w:ascii="Times New Roman" w:hAnsi="Times New Roman" w:cs="Times New Roman"/>
          <w:sz w:val="28"/>
          <w:szCs w:val="28"/>
        </w:rPr>
        <w:t xml:space="preserve"> втором и третьем абзацах пункта 2.13.3 настоящего Положения и пункте 2.13.4. вопрос о досрочном расторжении договора рассматривается Администрацией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w:t>
      </w:r>
      <w:r>
        <w:rPr>
          <w:rFonts w:ascii="Times New Roman" w:hAnsi="Times New Roman" w:cs="Times New Roman"/>
          <w:sz w:val="28"/>
          <w:szCs w:val="28"/>
        </w:rPr>
        <w:t xml:space="preserve">поселения, о чем хозяйствующий субъект уведомляется в течение 10 календарных дней в письменной форме.  </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Владелец НТО в 5-дневный срок после получения уведомления обязан прекратить функционирование НТО. Функционирование НТО по истечении установленного срока считается незаконным, за что владелец несет ответственность в соответствии с действующим законодательством.</w:t>
      </w:r>
    </w:p>
    <w:p w:rsidR="000469F6" w:rsidRDefault="000469F6">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2.15. Перечень документов, необходимых для заключения договора о размещении без проведения торгов:</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заявление о заключении договора о размещении нестационарного торгового объекта, за исключением нестационарного торгового объекта на базе транспортного средства без проведения торгов согласно приложению №3 к настоящему Положению.</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заявление о заключении договора о размещении нестационарного торгового объекта на базе транспортного средства без проведения торгов согласно приложению № 4 к настоящему Положению</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руководителя юридического лица или индивидуального </w:t>
      </w:r>
      <w:r w:rsidR="00863BD3">
        <w:rPr>
          <w:rFonts w:ascii="Times New Roman" w:hAnsi="Times New Roman" w:cs="Times New Roman"/>
          <w:sz w:val="28"/>
          <w:szCs w:val="28"/>
        </w:rPr>
        <w:t>предпринимателя,</w:t>
      </w:r>
      <w:r>
        <w:rPr>
          <w:rFonts w:ascii="Times New Roman" w:hAnsi="Times New Roman" w:cs="Times New Roman"/>
          <w:sz w:val="28"/>
          <w:szCs w:val="28"/>
        </w:rPr>
        <w:t xml:space="preserve"> или их представителя: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временное удостоверение личности (для граждан Российской Федерации);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руководителя юридического лица (учредительные документы, протокол общего собрания);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представителя юридического лица или индивидуального предпринимателя (доверенность, оформленная в установленном порядке);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определение арбитражного суда о введении внешнего управляющего;</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выписка из ЕГРЮЛ (для юридических лиц), выписка из ЕГРИП (для индивидуальных предпринимателей) - оригинал - предоставляется Межрайонной инспекцией федеральной налоговой службы № 3 по Ростовской области;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схема границ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фотографии места размещения НТО - 4 шт.</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2.16. Перечень оснований для отказа в заключении договора о размещении без проведения торгов:</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невнесения платы за размещение НТО более двух периодов подряд;</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утвержденной схемой размещения по адресу, указанному в заявлении, находится другой нестационарный торговый объект, имеющий действительный договор на право размещения нестационарных торговых объектов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обнаружение недостоверных данных в представленных документах;</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наличие зафиксированных в порядке, предусмотренном </w:t>
      </w:r>
      <w:hyperlink w:anchor="P167" w:history="1">
        <w:r w:rsidRPr="002B1AC2">
          <w:rPr>
            <w:rStyle w:val="a6"/>
            <w:rFonts w:ascii="Times New Roman" w:hAnsi="Times New Roman" w:cs="Times New Roman"/>
            <w:color w:val="auto"/>
            <w:sz w:val="28"/>
            <w:szCs w:val="28"/>
            <w:u w:val="none"/>
          </w:rPr>
          <w:t>разделом 4</w:t>
        </w:r>
      </w:hyperlink>
      <w:r>
        <w:rPr>
          <w:rFonts w:ascii="Times New Roman" w:hAnsi="Times New Roman" w:cs="Times New Roman"/>
          <w:sz w:val="28"/>
          <w:szCs w:val="28"/>
        </w:rPr>
        <w:t xml:space="preserve"> настоящего Положения, нарушений в работе нестационарного торгового объекта.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2.17. Уполномоченный орган в</w:t>
      </w:r>
      <w:r>
        <w:t xml:space="preserve"> </w:t>
      </w:r>
      <w:r>
        <w:rPr>
          <w:rFonts w:ascii="Times New Roman" w:hAnsi="Times New Roman" w:cs="Times New Roman"/>
          <w:sz w:val="28"/>
          <w:szCs w:val="28"/>
        </w:rPr>
        <w:t>течение трех рабочих дней со дня принятия решения извещает заявителя по указанным в заявлении реквизитам о принятом решении без торгов и выдает уведомление об отказе в заключении договора на размещение с указанием причин отказа.</w:t>
      </w:r>
    </w:p>
    <w:p w:rsidR="000469F6" w:rsidRDefault="000469F6">
      <w:pPr>
        <w:pStyle w:val="ConsPlusNormal"/>
        <w:jc w:val="both"/>
        <w:rPr>
          <w:rFonts w:ascii="Times New Roman" w:hAnsi="Times New Roman" w:cs="Times New Roman"/>
          <w:sz w:val="28"/>
          <w:szCs w:val="28"/>
        </w:rPr>
      </w:pPr>
    </w:p>
    <w:p w:rsidR="000469F6" w:rsidRDefault="000469F6">
      <w:pPr>
        <w:pStyle w:val="ConsPlusTitle"/>
        <w:jc w:val="center"/>
        <w:rPr>
          <w:sz w:val="28"/>
          <w:szCs w:val="28"/>
        </w:rPr>
      </w:pPr>
      <w:r>
        <w:rPr>
          <w:sz w:val="28"/>
          <w:szCs w:val="28"/>
        </w:rPr>
        <w:t>3. Планирование по размещению НТО</w:t>
      </w:r>
    </w:p>
    <w:p w:rsidR="000469F6" w:rsidRDefault="000469F6">
      <w:pPr>
        <w:pStyle w:val="ConsPlusNormal"/>
        <w:ind w:firstLine="540"/>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3.1. Администраци</w:t>
      </w:r>
      <w:r>
        <w:rPr>
          <w:rFonts w:ascii="Times New Roman" w:hAnsi="Times New Roman" w:cs="Times New Roman"/>
          <w:sz w:val="28"/>
          <w:szCs w:val="28"/>
          <w:shd w:val="clear" w:color="auto" w:fill="FFFFFF"/>
        </w:rPr>
        <w:t xml:space="preserve">я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поселения является уполномоченным органом по сбору и обработке информации по размещению НТО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(далее-Уполномоченный орган).</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3.2. Уполномоченный орган осуществляет планирование по размещению НТО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с а</w:t>
      </w:r>
      <w:r>
        <w:rPr>
          <w:rFonts w:ascii="Times New Roman" w:hAnsi="Times New Roman" w:cs="Times New Roman"/>
          <w:sz w:val="28"/>
          <w:szCs w:val="28"/>
        </w:rPr>
        <w:t>кцентом на развитие торговой инфраструктуры во всех сегментах розничной торговли, нацеленной на обеспечение товарами первой необходимости приоритетных (социально значимых) специализаций, услугами общественного питания и бытового обслуживания.</w:t>
      </w: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3.3. Планирование по размещению НТО осуществляется Уполномоченным органом с учетом действующих договоров о размещении НТО, предложений комиссии по ра</w:t>
      </w:r>
      <w:r>
        <w:rPr>
          <w:rFonts w:ascii="Times New Roman" w:hAnsi="Times New Roman" w:cs="Times New Roman"/>
          <w:sz w:val="28"/>
          <w:szCs w:val="28"/>
          <w:shd w:val="clear" w:color="auto" w:fill="FFFFFF"/>
        </w:rPr>
        <w:t xml:space="preserve">змещению НТО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(далее - Комиссия).</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3.4. Сбор предложений осуществляется Уполномоченным органом постоянно.</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Предложения, поступившие в Уполномоченный орган, рассматриваются на очередном заседании Комиссии.</w:t>
      </w:r>
    </w:p>
    <w:p w:rsidR="000469F6" w:rsidRDefault="000469F6">
      <w:pPr>
        <w:pStyle w:val="ConsPlusNormal"/>
        <w:ind w:firstLine="540"/>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 Предложения формируются на основании:  </w:t>
      </w:r>
      <w:bookmarkStart w:id="3" w:name="P148"/>
      <w:bookmarkEnd w:id="3"/>
    </w:p>
    <w:p w:rsidR="000469F6" w:rsidRDefault="000469F6">
      <w:pPr>
        <w:pStyle w:val="ConsPlusNormal"/>
        <w:ind w:firstLine="540"/>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3.6.1. Заявления от хозяйствующего субъекта, являющегося одной из сторон договора о размещении НТО, заключенного без проведения торгов, в части внесения изменений площади земельного участка, торгового объекта (здания, строения, сооружения) или его частей, а также в части изменения специализации торгового объекта, при условии, что подобное изменение имеет отношение к месту размещения НТО, указанного в договоре о размещении НТО, заключенного с данным хозяйствующим субъектом.</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bookmarkStart w:id="4" w:name="P149"/>
      <w:bookmarkEnd w:id="4"/>
      <w:r>
        <w:rPr>
          <w:rFonts w:ascii="Times New Roman" w:hAnsi="Times New Roman" w:cs="Times New Roman"/>
          <w:sz w:val="28"/>
          <w:szCs w:val="28"/>
        </w:rPr>
        <w:t xml:space="preserve">3.6.2. </w:t>
      </w:r>
      <w:hyperlink w:anchor="P552" w:history="1">
        <w:r w:rsidRPr="002B1AC2">
          <w:rPr>
            <w:rStyle w:val="a6"/>
            <w:rFonts w:ascii="Times New Roman" w:hAnsi="Times New Roman" w:cs="Times New Roman"/>
            <w:color w:val="auto"/>
            <w:sz w:val="28"/>
            <w:szCs w:val="28"/>
            <w:u w:val="none"/>
          </w:rPr>
          <w:t>Заявления</w:t>
        </w:r>
      </w:hyperlink>
      <w:r>
        <w:rPr>
          <w:rFonts w:ascii="Times New Roman" w:hAnsi="Times New Roman" w:cs="Times New Roman"/>
          <w:sz w:val="28"/>
          <w:szCs w:val="28"/>
        </w:rPr>
        <w:t xml:space="preserve"> от хозяйствующего субъекта, гражданина (далее - заявитель), заинтересованного на открытие новых торговых объектов, по форме согласно приложению № 5 к Положению о порядке размещения нестационарных торговых объе</w:t>
      </w:r>
      <w:r>
        <w:rPr>
          <w:rFonts w:ascii="Times New Roman" w:hAnsi="Times New Roman" w:cs="Times New Roman"/>
          <w:sz w:val="28"/>
          <w:szCs w:val="28"/>
          <w:shd w:val="clear" w:color="auto" w:fill="FFFFFF"/>
        </w:rPr>
        <w:t xml:space="preserve">ктов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3.6.3. Заявления Администрации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с инициативой в целях развития экономики муниципального образования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овское сельское поселение», торгового предпринимательства и повышения обеспеченности муниципального образования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овское сельское поселение» торговыми объектами, с целью уточнения сведений, содержащихся в схеме размещения НТО, а также по</w:t>
      </w:r>
      <w:r>
        <w:rPr>
          <w:rFonts w:ascii="Times New Roman" w:hAnsi="Times New Roman" w:cs="Times New Roman"/>
          <w:sz w:val="28"/>
          <w:szCs w:val="28"/>
        </w:rPr>
        <w:t xml:space="preserve"> включению НТО, функционировавших не менее одного года по состоянию на 1 марта 2015 года на основании договоров аренды земельных участков, иных договоров, разрешений, решений органа местного самоуправления.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3.6. 4. Заявления от лиц, указанных в </w:t>
      </w:r>
      <w:hyperlink w:anchor="P148" w:history="1">
        <w:r w:rsidRPr="002B1AC2">
          <w:rPr>
            <w:rStyle w:val="a6"/>
            <w:rFonts w:ascii="Times New Roman" w:hAnsi="Times New Roman" w:cs="Times New Roman"/>
            <w:color w:val="auto"/>
            <w:sz w:val="28"/>
            <w:szCs w:val="28"/>
            <w:u w:val="none"/>
          </w:rPr>
          <w:t>пунктах 3.6.1</w:t>
        </w:r>
      </w:hyperlink>
      <w:r w:rsidRPr="002B1AC2">
        <w:rPr>
          <w:rFonts w:ascii="Times New Roman" w:hAnsi="Times New Roman" w:cs="Times New Roman"/>
          <w:sz w:val="28"/>
          <w:szCs w:val="28"/>
        </w:rPr>
        <w:t xml:space="preserve"> и </w:t>
      </w:r>
      <w:hyperlink w:anchor="P149" w:history="1">
        <w:r w:rsidRPr="002B1AC2">
          <w:rPr>
            <w:rStyle w:val="a6"/>
            <w:rFonts w:ascii="Times New Roman" w:hAnsi="Times New Roman" w:cs="Times New Roman"/>
            <w:color w:val="auto"/>
            <w:sz w:val="28"/>
            <w:szCs w:val="28"/>
            <w:u w:val="none"/>
          </w:rPr>
          <w:t xml:space="preserve">3.6.2 </w:t>
        </w:r>
      </w:hyperlink>
      <w:r>
        <w:rPr>
          <w:rFonts w:ascii="Times New Roman" w:hAnsi="Times New Roman" w:cs="Times New Roman"/>
          <w:sz w:val="28"/>
          <w:szCs w:val="28"/>
        </w:rPr>
        <w:t xml:space="preserve">  настоящего Положения принимаются Уполномоченным органом.</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3.7. К заявлению от лиц, указанных в </w:t>
      </w:r>
      <w:hyperlink w:anchor="P148" w:history="1">
        <w:r w:rsidRPr="002B1AC2">
          <w:rPr>
            <w:rStyle w:val="a6"/>
            <w:rFonts w:ascii="Times New Roman" w:hAnsi="Times New Roman" w:cs="Times New Roman"/>
            <w:color w:val="auto"/>
            <w:sz w:val="28"/>
            <w:szCs w:val="28"/>
            <w:u w:val="none"/>
          </w:rPr>
          <w:t>пунктах 3.6.1</w:t>
        </w:r>
      </w:hyperlink>
      <w:r w:rsidRPr="002B1AC2">
        <w:rPr>
          <w:rFonts w:ascii="Times New Roman" w:hAnsi="Times New Roman" w:cs="Times New Roman"/>
          <w:sz w:val="28"/>
          <w:szCs w:val="28"/>
        </w:rPr>
        <w:t xml:space="preserve"> и </w:t>
      </w:r>
      <w:r w:rsidR="00582C36" w:rsidRPr="005E1EA1">
        <w:rPr>
          <w:rFonts w:ascii="Times New Roman" w:hAnsi="Times New Roman" w:cs="Times New Roman"/>
          <w:sz w:val="28"/>
          <w:szCs w:val="28"/>
        </w:rPr>
        <w:t>3.6.2 настоящего</w:t>
      </w:r>
      <w:r>
        <w:rPr>
          <w:rFonts w:ascii="Times New Roman" w:hAnsi="Times New Roman" w:cs="Times New Roman"/>
          <w:sz w:val="28"/>
          <w:szCs w:val="28"/>
        </w:rPr>
        <w:t xml:space="preserve"> Положения (далее - заявления), прилагаются: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3.7.1. Копии документов, удостоверяющих личность заявителя и (или) представителя заявителя, и документа, подтверждающего полномочия представителя заявителя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 в случае если заявление подается представителем заявителя;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3.7.2. Схема </w:t>
      </w:r>
      <w:r w:rsidR="00574333">
        <w:rPr>
          <w:rFonts w:ascii="Times New Roman" w:hAnsi="Times New Roman" w:cs="Times New Roman"/>
          <w:sz w:val="28"/>
          <w:szCs w:val="28"/>
        </w:rPr>
        <w:t>границ,</w:t>
      </w:r>
      <w:r>
        <w:rPr>
          <w:rFonts w:ascii="Times New Roman" w:hAnsi="Times New Roman" w:cs="Times New Roman"/>
          <w:sz w:val="28"/>
          <w:szCs w:val="28"/>
        </w:rPr>
        <w:t xml:space="preserve"> предполагаемых к использованию в целях размещения НТО земель или земельного участка на кадастровом плане территории (далее - схема)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 - в случае отсутствия сведений о данном участке в государственном кадастре недвижимости;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3.7.3. Фотографии предполагаемого места размещения НТО - 4 шт.</w:t>
      </w:r>
    </w:p>
    <w:p w:rsidR="000469F6" w:rsidRDefault="000469F6">
      <w:pPr>
        <w:pStyle w:val="ConsPlusNormal"/>
        <w:spacing w:before="220"/>
        <w:ind w:firstLine="540"/>
        <w:jc w:val="both"/>
        <w:rPr>
          <w:rFonts w:ascii="Times New Roman" w:hAnsi="Times New Roman" w:cs="Times New Roman"/>
          <w:sz w:val="28"/>
          <w:szCs w:val="28"/>
        </w:rPr>
      </w:pPr>
      <w:bookmarkStart w:id="5" w:name="P156"/>
      <w:bookmarkEnd w:id="5"/>
      <w:r>
        <w:rPr>
          <w:rFonts w:ascii="Times New Roman" w:hAnsi="Times New Roman" w:cs="Times New Roman"/>
          <w:sz w:val="28"/>
          <w:szCs w:val="28"/>
        </w:rPr>
        <w:t xml:space="preserve">3.8. Уполномоченный орган в целях установления наличия возможности планирования размещения НТО, указанного в заявлении, либо ее отсутствия в течение 2 рабочих дней со дня принятия заявления направляет запрос в </w:t>
      </w:r>
      <w:r>
        <w:rPr>
          <w:rFonts w:ascii="Times New Roman" w:hAnsi="Times New Roman" w:cs="Times New Roman"/>
          <w:sz w:val="28"/>
          <w:szCs w:val="28"/>
          <w:shd w:val="clear" w:color="auto" w:fill="FFFFFF"/>
        </w:rPr>
        <w:t xml:space="preserve">Администрацию </w:t>
      </w:r>
      <w:r w:rsidR="00574333">
        <w:rPr>
          <w:rFonts w:ascii="Times New Roman" w:hAnsi="Times New Roman" w:cs="Times New Roman"/>
          <w:sz w:val="28"/>
          <w:szCs w:val="28"/>
          <w:shd w:val="clear" w:color="auto" w:fill="FFFFFF"/>
        </w:rPr>
        <w:t>Тарас</w:t>
      </w:r>
      <w:r>
        <w:rPr>
          <w:rFonts w:ascii="Times New Roman" w:hAnsi="Times New Roman" w:cs="Times New Roman"/>
          <w:sz w:val="28"/>
          <w:szCs w:val="28"/>
          <w:shd w:val="clear" w:color="auto" w:fill="FFFFFF"/>
        </w:rPr>
        <w:t>овского района д</w:t>
      </w:r>
      <w:r>
        <w:rPr>
          <w:rFonts w:ascii="Times New Roman" w:hAnsi="Times New Roman" w:cs="Times New Roman"/>
          <w:sz w:val="28"/>
          <w:szCs w:val="28"/>
        </w:rPr>
        <w:t>ля установления факта соответствия либо несоответствия размещения НТО требованиям градостроительного, земельного, санитарно-эпидемиологического, экологического, противопожарного законодательства, а также иными требованиями, установленными нормативно-правовыми актами.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3.9. Ответ на запросы, указанные в </w:t>
      </w:r>
      <w:hyperlink w:anchor="P156" w:history="1">
        <w:r w:rsidRPr="001C7A98">
          <w:rPr>
            <w:rStyle w:val="a6"/>
            <w:rFonts w:ascii="Times New Roman" w:hAnsi="Times New Roman" w:cs="Times New Roman"/>
            <w:color w:val="auto"/>
            <w:sz w:val="28"/>
            <w:szCs w:val="28"/>
            <w:u w:val="none"/>
          </w:rPr>
          <w:t>п. 3.</w:t>
        </w:r>
      </w:hyperlink>
      <w:r>
        <w:rPr>
          <w:rFonts w:ascii="Times New Roman" w:hAnsi="Times New Roman" w:cs="Times New Roman"/>
          <w:sz w:val="28"/>
          <w:szCs w:val="28"/>
        </w:rPr>
        <w:t xml:space="preserve">8 настоящего </w:t>
      </w:r>
      <w:r w:rsidR="001C7A98">
        <w:rPr>
          <w:rFonts w:ascii="Times New Roman" w:hAnsi="Times New Roman" w:cs="Times New Roman"/>
          <w:sz w:val="28"/>
          <w:szCs w:val="28"/>
        </w:rPr>
        <w:t>Положения, Администрация</w:t>
      </w:r>
      <w:r>
        <w:rPr>
          <w:rFonts w:ascii="Times New Roman" w:hAnsi="Times New Roman" w:cs="Times New Roman"/>
          <w:sz w:val="28"/>
          <w:szCs w:val="28"/>
          <w:shd w:val="clear" w:color="auto" w:fill="FFFFFF"/>
        </w:rPr>
        <w:t xml:space="preserve"> </w:t>
      </w:r>
      <w:r w:rsidR="00574333">
        <w:rPr>
          <w:rFonts w:ascii="Times New Roman" w:hAnsi="Times New Roman" w:cs="Times New Roman"/>
          <w:sz w:val="28"/>
          <w:szCs w:val="28"/>
          <w:shd w:val="clear" w:color="auto" w:fill="FFFFFF"/>
        </w:rPr>
        <w:t>Тарас</w:t>
      </w:r>
      <w:r>
        <w:rPr>
          <w:rFonts w:ascii="Times New Roman" w:hAnsi="Times New Roman" w:cs="Times New Roman"/>
          <w:sz w:val="28"/>
          <w:szCs w:val="28"/>
          <w:shd w:val="clear" w:color="auto" w:fill="FFFFFF"/>
        </w:rPr>
        <w:t>овского района п</w:t>
      </w:r>
      <w:r>
        <w:rPr>
          <w:rFonts w:ascii="Times New Roman" w:hAnsi="Times New Roman" w:cs="Times New Roman"/>
          <w:sz w:val="28"/>
          <w:szCs w:val="28"/>
        </w:rPr>
        <w:t>редоставляет в Уполномоченный орган в срок не более 14 календарных дней.</w:t>
      </w:r>
    </w:p>
    <w:p w:rsidR="000469F6" w:rsidRDefault="000469F6">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3.10. Уполномоченный орган направляет поступившие предложения от хозяйствующих субъектов на рассмотрение Комиссией на очередном заседании.</w:t>
      </w:r>
    </w:p>
    <w:p w:rsidR="000469F6" w:rsidRDefault="000469F6">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3.11. Комиссия рассматривает поступившие предложения и направляет выписку протокола в Уполномоченный орган в течение 3 рабочих дней.</w:t>
      </w:r>
    </w:p>
    <w:p w:rsidR="000469F6" w:rsidRDefault="000469F6">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3.12. Уполномоченный орган направляет заявителю выписку протокола заседания Комиссии в течение 10 рабочий дней от даты заседания Комиссии, на котором были приняты рекомендации по предложениям заявителя.</w:t>
      </w:r>
    </w:p>
    <w:p w:rsidR="000469F6" w:rsidRDefault="000469F6">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3.13. При поступлении отрицательных ответов на запросы, указанные в </w:t>
      </w:r>
      <w:hyperlink w:anchor="P156" w:history="1">
        <w:r w:rsidRPr="001C7A98">
          <w:rPr>
            <w:rStyle w:val="a6"/>
            <w:rFonts w:ascii="Times New Roman" w:hAnsi="Times New Roman" w:cs="Times New Roman"/>
            <w:color w:val="auto"/>
            <w:sz w:val="28"/>
            <w:szCs w:val="28"/>
            <w:u w:val="none"/>
          </w:rPr>
          <w:t>пункте 3.</w:t>
        </w:r>
      </w:hyperlink>
      <w:r w:rsidRPr="001C7A98">
        <w:rPr>
          <w:rFonts w:ascii="Times New Roman" w:hAnsi="Times New Roman" w:cs="Times New Roman"/>
          <w:sz w:val="28"/>
          <w:szCs w:val="28"/>
        </w:rPr>
        <w:t>8</w:t>
      </w:r>
      <w:r>
        <w:rPr>
          <w:rFonts w:ascii="Times New Roman" w:hAnsi="Times New Roman" w:cs="Times New Roman"/>
          <w:sz w:val="28"/>
          <w:szCs w:val="28"/>
        </w:rPr>
        <w:t xml:space="preserve"> настоящего Положения, Уполномоченный </w:t>
      </w:r>
      <w:r w:rsidR="001C7A98">
        <w:rPr>
          <w:rFonts w:ascii="Times New Roman" w:hAnsi="Times New Roman" w:cs="Times New Roman"/>
          <w:sz w:val="28"/>
          <w:szCs w:val="28"/>
        </w:rPr>
        <w:t>орган подготавливает</w:t>
      </w:r>
      <w:r>
        <w:rPr>
          <w:rFonts w:ascii="Times New Roman" w:hAnsi="Times New Roman" w:cs="Times New Roman"/>
          <w:sz w:val="28"/>
          <w:szCs w:val="28"/>
        </w:rPr>
        <w:t xml:space="preserve"> и направляет ответ заявителю в срок, не превышающий 5 календарных дней после получения ответов на запросы от</w:t>
      </w:r>
      <w:r>
        <w:rPr>
          <w:rFonts w:ascii="Times New Roman" w:hAnsi="Times New Roman" w:cs="Times New Roman"/>
          <w:sz w:val="28"/>
          <w:szCs w:val="28"/>
          <w:shd w:val="clear" w:color="auto" w:fill="FFFFFF"/>
        </w:rPr>
        <w:t xml:space="preserve"> Администрации </w:t>
      </w:r>
      <w:r w:rsidR="00574333">
        <w:rPr>
          <w:rFonts w:ascii="Times New Roman" w:hAnsi="Times New Roman" w:cs="Times New Roman"/>
          <w:sz w:val="28"/>
          <w:szCs w:val="28"/>
          <w:shd w:val="clear" w:color="auto" w:fill="FFFFFF"/>
        </w:rPr>
        <w:t>Тарас</w:t>
      </w:r>
      <w:r>
        <w:rPr>
          <w:rFonts w:ascii="Times New Roman" w:hAnsi="Times New Roman" w:cs="Times New Roman"/>
          <w:sz w:val="28"/>
          <w:szCs w:val="28"/>
          <w:shd w:val="clear" w:color="auto" w:fill="FFFFFF"/>
        </w:rPr>
        <w:t>овского района об</w:t>
      </w:r>
      <w:r>
        <w:rPr>
          <w:rFonts w:ascii="Times New Roman" w:hAnsi="Times New Roman" w:cs="Times New Roman"/>
          <w:sz w:val="28"/>
          <w:szCs w:val="28"/>
        </w:rPr>
        <w:t xml:space="preserve"> отсутствии возможности размещения НТО.</w:t>
      </w:r>
    </w:p>
    <w:p w:rsidR="000469F6" w:rsidRDefault="000469F6">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3.14. В соответствии с </w:t>
      </w:r>
      <w:hyperlink r:id="rId13" w:history="1">
        <w:r w:rsidRPr="001C7A98">
          <w:rPr>
            <w:rStyle w:val="a6"/>
            <w:rFonts w:ascii="Times New Roman" w:hAnsi="Times New Roman" w:cs="Times New Roman"/>
            <w:color w:val="auto"/>
            <w:sz w:val="28"/>
            <w:szCs w:val="28"/>
            <w:u w:val="none"/>
          </w:rPr>
          <w:t>п. 4</w:t>
        </w:r>
      </w:hyperlink>
      <w:r>
        <w:rPr>
          <w:rFonts w:ascii="Times New Roman" w:hAnsi="Times New Roman" w:cs="Times New Roman"/>
          <w:sz w:val="28"/>
          <w:szCs w:val="28"/>
        </w:rPr>
        <w:t xml:space="preserve"> постановления Правительства Ростовской области от 19.07.2012 № 663 «Об утверждении порядка разработки и утверждения органами местного самоуправления схемы размещения нестационарных торговых объектов»  Уполномоченный орган направляет предложения по размещению нестационарных торговых объектов в Администрацию </w:t>
      </w:r>
      <w:r w:rsidR="001C7A98">
        <w:rPr>
          <w:rFonts w:ascii="Times New Roman" w:hAnsi="Times New Roman" w:cs="Times New Roman"/>
          <w:sz w:val="28"/>
          <w:szCs w:val="28"/>
        </w:rPr>
        <w:t>Тарас</w:t>
      </w:r>
      <w:r>
        <w:rPr>
          <w:rFonts w:ascii="Times New Roman" w:hAnsi="Times New Roman" w:cs="Times New Roman"/>
          <w:sz w:val="28"/>
          <w:szCs w:val="28"/>
        </w:rPr>
        <w:t xml:space="preserve">овского района в срок, не превышающий 5 календарных дней. </w:t>
      </w:r>
    </w:p>
    <w:p w:rsidR="000469F6" w:rsidRDefault="000469F6">
      <w:pPr>
        <w:pStyle w:val="ConsPlusNormal"/>
        <w:jc w:val="both"/>
        <w:rPr>
          <w:rFonts w:ascii="Times New Roman" w:hAnsi="Times New Roman" w:cs="Times New Roman"/>
          <w:sz w:val="28"/>
          <w:szCs w:val="28"/>
        </w:rPr>
      </w:pPr>
    </w:p>
    <w:p w:rsidR="000469F6" w:rsidRDefault="000469F6">
      <w:pPr>
        <w:pStyle w:val="ConsPlusTitle"/>
        <w:jc w:val="center"/>
        <w:rPr>
          <w:sz w:val="28"/>
          <w:szCs w:val="28"/>
        </w:rPr>
      </w:pPr>
      <w:bookmarkStart w:id="6" w:name="P167"/>
      <w:bookmarkEnd w:id="6"/>
    </w:p>
    <w:p w:rsidR="000469F6" w:rsidRDefault="000469F6" w:rsidP="00122237">
      <w:pPr>
        <w:pStyle w:val="ConsPlusTitle"/>
        <w:rPr>
          <w:sz w:val="28"/>
          <w:szCs w:val="28"/>
        </w:rPr>
      </w:pPr>
      <w:r>
        <w:rPr>
          <w:sz w:val="28"/>
          <w:szCs w:val="28"/>
        </w:rPr>
        <w:t>4. Мониторинг исполнения обязательств</w:t>
      </w:r>
      <w:r w:rsidR="00122237">
        <w:rPr>
          <w:sz w:val="28"/>
          <w:szCs w:val="28"/>
        </w:rPr>
        <w:t xml:space="preserve"> </w:t>
      </w:r>
      <w:r>
        <w:rPr>
          <w:sz w:val="28"/>
          <w:szCs w:val="28"/>
        </w:rPr>
        <w:t>по заключенным договорам о размещении</w:t>
      </w:r>
    </w:p>
    <w:p w:rsidR="000469F6" w:rsidRDefault="000469F6">
      <w:pPr>
        <w:pStyle w:val="ConsPlusTitle"/>
        <w:jc w:val="center"/>
        <w:rPr>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Администрация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(дал</w:t>
      </w:r>
      <w:r>
        <w:rPr>
          <w:rFonts w:ascii="Times New Roman" w:hAnsi="Times New Roman" w:cs="Times New Roman"/>
          <w:sz w:val="28"/>
          <w:szCs w:val="28"/>
        </w:rPr>
        <w:t>ее - Уполномоченный орган) с целью обеспечения мониторинга исполнения обязательств по заключенным договорам о размещении осуществляет обследование НТО.</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4.2. Обследование НТО осуществляется на основании ежегодно составляемого графика. График составляется до 20 января.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4.3. Обследование НТО на соответствие требованию договора о размещении включает в себя: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4.3.1. Проведение обследования НТО на предмет соответствия требованиям договора о размещении.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4.3.2. Составление акта обследования НТО на соответствие требованиям договора о размещении.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4.4. Уполномоченный орган проводит обследование НТО на предмет соответствия требованиям Договора: тип, местоположение, размер НТО, внесение платы за размещение НТО.</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4.5. По результатам обследования составляется </w:t>
      </w:r>
      <w:hyperlink w:anchor="P596" w:history="1">
        <w:r w:rsidRPr="00582C36">
          <w:rPr>
            <w:rStyle w:val="a6"/>
            <w:rFonts w:ascii="Times New Roman" w:hAnsi="Times New Roman" w:cs="Times New Roman"/>
            <w:color w:val="auto"/>
            <w:sz w:val="28"/>
            <w:szCs w:val="28"/>
            <w:u w:val="none"/>
          </w:rPr>
          <w:t>акт</w:t>
        </w:r>
      </w:hyperlink>
      <w:r w:rsidRPr="00582C36">
        <w:rPr>
          <w:rFonts w:ascii="Times New Roman" w:hAnsi="Times New Roman" w:cs="Times New Roman"/>
          <w:sz w:val="28"/>
          <w:szCs w:val="28"/>
        </w:rPr>
        <w:t xml:space="preserve"> </w:t>
      </w:r>
      <w:r>
        <w:rPr>
          <w:rFonts w:ascii="Times New Roman" w:hAnsi="Times New Roman" w:cs="Times New Roman"/>
          <w:sz w:val="28"/>
          <w:szCs w:val="28"/>
        </w:rPr>
        <w:t>обследования НТО по форме согласно приложению № 6 к настоящему Положению в двух экземплярах и в срок не более пяти рабочих дней с момента обследования вручают его хозяйствующему субъекту.</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4.6. При обнаружении недостатков в ходе обследования в акте фиксируется перечень выявленных замечаний и устанавливается срок их устранения.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4.7. Повторное обследование НТО проводится на следующий день после истечения срока, установленного для устранения выявленных замечаний.</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4.8. В случае если в ходе повторного обследования НТО обнаружатся не устраненные недостатки, повторно составляется акт. Данный акт подлежит рассмотрению на заседании Комиссии по размещению нестационарных торговых объектов на террит</w:t>
      </w:r>
      <w:r>
        <w:rPr>
          <w:rFonts w:ascii="Times New Roman" w:hAnsi="Times New Roman" w:cs="Times New Roman"/>
          <w:sz w:val="28"/>
          <w:szCs w:val="28"/>
          <w:shd w:val="clear" w:color="auto" w:fill="FFFFFF"/>
        </w:rPr>
        <w:t xml:space="preserve">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поселения для принятия решения о расторжении договора о размещении. </w:t>
      </w:r>
    </w:p>
    <w:p w:rsidR="000469F6" w:rsidRDefault="000469F6">
      <w:pPr>
        <w:pStyle w:val="ConsPlusNormal"/>
        <w:spacing w:before="220"/>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Администрация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в течени</w:t>
      </w:r>
      <w:r>
        <w:rPr>
          <w:rFonts w:ascii="Times New Roman" w:hAnsi="Times New Roman" w:cs="Times New Roman"/>
          <w:sz w:val="28"/>
          <w:szCs w:val="28"/>
        </w:rPr>
        <w:t xml:space="preserve">е 10 дней направляет хозяйствующему субъекту уведомление о расторжении договора о размещении и освобождении занимаемого им земельного участка в срок, определенный уведомлением. Хозяйствующий субъект в 5-дневный срок после получения уведомления обязан прекратить функционирование НТО. </w:t>
      </w:r>
    </w:p>
    <w:p w:rsidR="000469F6" w:rsidRDefault="000469F6">
      <w:pPr>
        <w:pStyle w:val="ConsPlusNormal"/>
        <w:spacing w:before="220"/>
        <w:ind w:firstLine="708"/>
        <w:jc w:val="both"/>
        <w:rPr>
          <w:rFonts w:ascii="Times New Roman" w:hAnsi="Times New Roman" w:cs="Times New Roman"/>
          <w:sz w:val="28"/>
          <w:szCs w:val="28"/>
        </w:rPr>
      </w:pPr>
      <w:r>
        <w:rPr>
          <w:rFonts w:ascii="Times New Roman" w:hAnsi="Times New Roman" w:cs="Times New Roman"/>
          <w:sz w:val="28"/>
          <w:szCs w:val="28"/>
        </w:rPr>
        <w:t xml:space="preserve">При неисполнении хозяйствующим субъектом обязанности по своевременному демонтажу, НТО считается самовольно установленным, а место его размещения подлежит освобождению в соответствии с утвержденным Порядком эксплуатации, прекращения права на размещение и демонтаж нестационарных торговых объектов на территории </w:t>
      </w:r>
      <w:r w:rsidR="003F52B8">
        <w:rPr>
          <w:rFonts w:ascii="Times New Roman" w:hAnsi="Times New Roman" w:cs="Times New Roman"/>
          <w:sz w:val="28"/>
          <w:szCs w:val="28"/>
        </w:rPr>
        <w:t>Красн</w:t>
      </w:r>
      <w:r w:rsidR="00FE75CA">
        <w:rPr>
          <w:rFonts w:ascii="Times New Roman" w:hAnsi="Times New Roman" w:cs="Times New Roman"/>
          <w:sz w:val="28"/>
          <w:szCs w:val="28"/>
        </w:rPr>
        <w:t xml:space="preserve">овского </w:t>
      </w:r>
      <w:r w:rsidR="00700C93">
        <w:rPr>
          <w:rFonts w:ascii="Times New Roman" w:hAnsi="Times New Roman" w:cs="Times New Roman"/>
          <w:sz w:val="28"/>
          <w:szCs w:val="28"/>
        </w:rPr>
        <w:t>сельского поселения</w:t>
      </w:r>
      <w:r>
        <w:rPr>
          <w:rFonts w:ascii="Times New Roman" w:hAnsi="Times New Roman" w:cs="Times New Roman"/>
          <w:sz w:val="28"/>
          <w:szCs w:val="28"/>
        </w:rPr>
        <w:t>.</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4.9. Обследование НТО, заключенных в соответ</w:t>
      </w:r>
      <w:r w:rsidR="00885FC2">
        <w:rPr>
          <w:rFonts w:ascii="Times New Roman" w:hAnsi="Times New Roman" w:cs="Times New Roman"/>
          <w:sz w:val="28"/>
          <w:szCs w:val="28"/>
        </w:rPr>
        <w:t>ствии с настоящим решением</w:t>
      </w:r>
      <w:r>
        <w:rPr>
          <w:rFonts w:ascii="Times New Roman" w:hAnsi="Times New Roman" w:cs="Times New Roman"/>
          <w:sz w:val="28"/>
          <w:szCs w:val="28"/>
        </w:rPr>
        <w:t>, проводятся не чаще одного раза в три года.</w:t>
      </w:r>
    </w:p>
    <w:p w:rsidR="000469F6" w:rsidRDefault="000469F6">
      <w:pPr>
        <w:pStyle w:val="ConsPlusNormal"/>
        <w:jc w:val="both"/>
        <w:rPr>
          <w:rFonts w:ascii="Times New Roman" w:hAnsi="Times New Roman" w:cs="Times New Roman"/>
          <w:sz w:val="28"/>
          <w:szCs w:val="28"/>
        </w:rPr>
      </w:pPr>
    </w:p>
    <w:p w:rsidR="00582C36" w:rsidRDefault="00582C36" w:rsidP="00582C36">
      <w:pPr>
        <w:jc w:val="both"/>
        <w:rPr>
          <w:bCs/>
          <w:sz w:val="28"/>
          <w:szCs w:val="28"/>
          <w:shd w:val="clear" w:color="auto" w:fill="FFFFFF"/>
        </w:rPr>
      </w:pPr>
      <w:r>
        <w:rPr>
          <w:bCs/>
          <w:sz w:val="28"/>
          <w:szCs w:val="28"/>
          <w:shd w:val="clear" w:color="auto" w:fill="FFFFFF"/>
        </w:rPr>
        <w:t>Председатель Собрания депутатов-</w:t>
      </w:r>
    </w:p>
    <w:p w:rsidR="00582C36" w:rsidRDefault="00582C36" w:rsidP="00582C36">
      <w:pPr>
        <w:jc w:val="both"/>
        <w:rPr>
          <w:sz w:val="28"/>
          <w:szCs w:val="28"/>
        </w:rPr>
      </w:pPr>
      <w:r>
        <w:rPr>
          <w:bCs/>
          <w:sz w:val="28"/>
          <w:szCs w:val="28"/>
          <w:shd w:val="clear" w:color="auto" w:fill="FFFFFF"/>
        </w:rPr>
        <w:t>глава Красновского сельского поселения                                      А.Н. Зареченский</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122237" w:rsidRDefault="00122237">
      <w:pPr>
        <w:pStyle w:val="ConsPlusNormal"/>
        <w:jc w:val="both"/>
        <w:rPr>
          <w:rFonts w:ascii="Times New Roman" w:hAnsi="Times New Roman" w:cs="Times New Roman"/>
          <w:sz w:val="28"/>
          <w:szCs w:val="28"/>
        </w:rPr>
      </w:pPr>
    </w:p>
    <w:p w:rsidR="000469F6" w:rsidRDefault="000469F6">
      <w:pPr>
        <w:pStyle w:val="ConsPlusNormal"/>
        <w:ind w:left="4956" w:firstLine="0"/>
        <w:jc w:val="center"/>
        <w:rPr>
          <w:rFonts w:ascii="Times New Roman" w:hAnsi="Times New Roman" w:cs="Times New Roman"/>
          <w:sz w:val="28"/>
          <w:szCs w:val="28"/>
        </w:rPr>
      </w:pPr>
    </w:p>
    <w:p w:rsidR="000469F6" w:rsidRPr="00122237" w:rsidRDefault="000469F6">
      <w:pPr>
        <w:pStyle w:val="ConsPlusNormal"/>
        <w:rPr>
          <w:rFonts w:ascii="Times New Roman" w:hAnsi="Times New Roman" w:cs="Times New Roman"/>
          <w:sz w:val="24"/>
          <w:szCs w:val="24"/>
        </w:rPr>
      </w:pPr>
      <w:r>
        <w:rPr>
          <w:rFonts w:ascii="Times New Roman" w:hAnsi="Times New Roman" w:cs="Times New Roman"/>
          <w:sz w:val="28"/>
          <w:szCs w:val="28"/>
        </w:rPr>
        <w:t xml:space="preserve">                                                                                                  </w:t>
      </w:r>
      <w:r w:rsidRPr="00122237">
        <w:rPr>
          <w:rFonts w:ascii="Times New Roman" w:hAnsi="Times New Roman" w:cs="Times New Roman"/>
          <w:sz w:val="24"/>
          <w:szCs w:val="24"/>
        </w:rPr>
        <w:t>Приложение № 1</w:t>
      </w:r>
    </w:p>
    <w:p w:rsidR="000469F6" w:rsidRPr="00122237" w:rsidRDefault="000469F6">
      <w:pPr>
        <w:pStyle w:val="ConsPlusNormal"/>
        <w:ind w:left="4956" w:firstLine="0"/>
        <w:jc w:val="center"/>
        <w:rPr>
          <w:rFonts w:ascii="Times New Roman" w:hAnsi="Times New Roman" w:cs="Times New Roman"/>
          <w:sz w:val="24"/>
          <w:szCs w:val="24"/>
        </w:rPr>
      </w:pPr>
      <w:r w:rsidRPr="00122237">
        <w:rPr>
          <w:rFonts w:ascii="Times New Roman" w:hAnsi="Times New Roman" w:cs="Times New Roman"/>
          <w:sz w:val="24"/>
          <w:szCs w:val="24"/>
        </w:rPr>
        <w:t xml:space="preserve">                                           к Положению</w:t>
      </w:r>
    </w:p>
    <w:p w:rsidR="000469F6" w:rsidRPr="00122237" w:rsidRDefault="000469F6">
      <w:pPr>
        <w:pStyle w:val="ConsPlusNormal"/>
        <w:ind w:left="4956" w:firstLine="0"/>
        <w:jc w:val="center"/>
        <w:rPr>
          <w:rFonts w:ascii="Times New Roman" w:hAnsi="Times New Roman" w:cs="Times New Roman"/>
          <w:sz w:val="24"/>
          <w:szCs w:val="24"/>
        </w:rPr>
      </w:pPr>
      <w:r w:rsidRPr="00122237">
        <w:rPr>
          <w:rFonts w:ascii="Times New Roman" w:hAnsi="Times New Roman" w:cs="Times New Roman"/>
          <w:sz w:val="24"/>
          <w:szCs w:val="24"/>
        </w:rPr>
        <w:t xml:space="preserve">           </w:t>
      </w:r>
      <w:r w:rsidR="009976A4" w:rsidRPr="00122237">
        <w:rPr>
          <w:rFonts w:ascii="Times New Roman" w:hAnsi="Times New Roman" w:cs="Times New Roman"/>
          <w:sz w:val="24"/>
          <w:szCs w:val="24"/>
        </w:rPr>
        <w:t>о размещении</w:t>
      </w:r>
      <w:r w:rsidRPr="00122237">
        <w:rPr>
          <w:rFonts w:ascii="Times New Roman" w:hAnsi="Times New Roman" w:cs="Times New Roman"/>
          <w:sz w:val="24"/>
          <w:szCs w:val="24"/>
        </w:rPr>
        <w:t xml:space="preserve"> нестационарных</w:t>
      </w:r>
    </w:p>
    <w:p w:rsidR="000469F6" w:rsidRPr="00122237" w:rsidRDefault="000469F6">
      <w:pPr>
        <w:pStyle w:val="ConsPlusNormal"/>
        <w:ind w:left="4956" w:firstLine="0"/>
        <w:jc w:val="center"/>
        <w:rPr>
          <w:rFonts w:ascii="Times New Roman" w:hAnsi="Times New Roman" w:cs="Times New Roman"/>
          <w:sz w:val="24"/>
          <w:szCs w:val="24"/>
          <w:shd w:val="clear" w:color="auto" w:fill="FFFFFF"/>
        </w:rPr>
      </w:pPr>
      <w:r w:rsidRPr="00122237">
        <w:rPr>
          <w:rFonts w:ascii="Times New Roman" w:hAnsi="Times New Roman" w:cs="Times New Roman"/>
          <w:sz w:val="24"/>
          <w:szCs w:val="24"/>
        </w:rPr>
        <w:t xml:space="preserve">       торговых объектов на территории     </w:t>
      </w:r>
    </w:p>
    <w:p w:rsidR="000469F6" w:rsidRPr="00122237" w:rsidRDefault="000469F6">
      <w:pPr>
        <w:pStyle w:val="ConsPlusNormal"/>
        <w:ind w:left="4956" w:firstLine="0"/>
        <w:jc w:val="center"/>
        <w:rPr>
          <w:rFonts w:ascii="Times New Roman" w:hAnsi="Times New Roman" w:cs="Times New Roman"/>
          <w:sz w:val="24"/>
          <w:szCs w:val="24"/>
        </w:rPr>
      </w:pPr>
      <w:r w:rsidRPr="00122237">
        <w:rPr>
          <w:rFonts w:ascii="Times New Roman" w:hAnsi="Times New Roman" w:cs="Times New Roman"/>
          <w:sz w:val="24"/>
          <w:szCs w:val="24"/>
          <w:shd w:val="clear" w:color="auto" w:fill="FFFFFF"/>
        </w:rPr>
        <w:t xml:space="preserve">      </w:t>
      </w:r>
      <w:r w:rsidR="003F52B8" w:rsidRPr="00122237">
        <w:rPr>
          <w:rFonts w:ascii="Times New Roman" w:hAnsi="Times New Roman" w:cs="Times New Roman"/>
          <w:sz w:val="24"/>
          <w:szCs w:val="24"/>
          <w:shd w:val="clear" w:color="auto" w:fill="FFFFFF"/>
        </w:rPr>
        <w:t>Красн</w:t>
      </w:r>
      <w:r w:rsidRPr="00122237">
        <w:rPr>
          <w:rFonts w:ascii="Times New Roman" w:hAnsi="Times New Roman" w:cs="Times New Roman"/>
          <w:sz w:val="24"/>
          <w:szCs w:val="24"/>
          <w:shd w:val="clear" w:color="auto" w:fill="FFFFFF"/>
        </w:rPr>
        <w:t>овского сельского поселения</w:t>
      </w: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formattext"/>
        <w:shd w:val="clear" w:color="auto" w:fill="FFFFFF"/>
        <w:spacing w:before="0" w:after="0" w:line="315" w:lineRule="atLeast"/>
        <w:jc w:val="center"/>
        <w:textAlignment w:val="baseline"/>
        <w:rPr>
          <w:spacing w:val="2"/>
          <w:sz w:val="28"/>
          <w:szCs w:val="28"/>
        </w:rPr>
      </w:pPr>
      <w:r>
        <w:rPr>
          <w:spacing w:val="2"/>
          <w:sz w:val="28"/>
          <w:szCs w:val="28"/>
        </w:rPr>
        <w:t>ДОГОВОР N _____</w:t>
      </w:r>
    </w:p>
    <w:p w:rsidR="000469F6" w:rsidRDefault="000469F6">
      <w:pPr>
        <w:shd w:val="clear" w:color="auto" w:fill="FFFFFF"/>
        <w:spacing w:line="315" w:lineRule="atLeast"/>
        <w:jc w:val="center"/>
        <w:textAlignment w:val="baseline"/>
        <w:rPr>
          <w:spacing w:val="2"/>
          <w:sz w:val="28"/>
          <w:szCs w:val="28"/>
        </w:rPr>
      </w:pPr>
      <w:r>
        <w:rPr>
          <w:spacing w:val="2"/>
          <w:sz w:val="28"/>
          <w:szCs w:val="28"/>
        </w:rPr>
        <w:t>о размещении нестационарного торгового объекта,</w:t>
      </w:r>
    </w:p>
    <w:p w:rsidR="000469F6" w:rsidRDefault="000469F6">
      <w:pPr>
        <w:shd w:val="clear" w:color="auto" w:fill="FFFFFF"/>
        <w:spacing w:line="315" w:lineRule="atLeast"/>
        <w:jc w:val="center"/>
        <w:textAlignment w:val="baseline"/>
        <w:rPr>
          <w:spacing w:val="2"/>
          <w:sz w:val="28"/>
          <w:szCs w:val="28"/>
        </w:rPr>
      </w:pPr>
      <w:r>
        <w:rPr>
          <w:spacing w:val="2"/>
          <w:sz w:val="28"/>
          <w:szCs w:val="28"/>
        </w:rPr>
        <w:t>за исключением нестационарного торгового объекта на базе</w:t>
      </w:r>
    </w:p>
    <w:p w:rsidR="000469F6" w:rsidRDefault="000469F6">
      <w:pPr>
        <w:shd w:val="clear" w:color="auto" w:fill="FFFFFF"/>
        <w:spacing w:line="315" w:lineRule="atLeast"/>
        <w:jc w:val="center"/>
        <w:textAlignment w:val="baseline"/>
        <w:rPr>
          <w:spacing w:val="2"/>
          <w:sz w:val="28"/>
          <w:szCs w:val="28"/>
        </w:rPr>
      </w:pPr>
      <w:r>
        <w:rPr>
          <w:spacing w:val="2"/>
          <w:sz w:val="28"/>
          <w:szCs w:val="28"/>
        </w:rPr>
        <w:t>транспортного средства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r>
      <w:r>
        <w:rPr>
          <w:spacing w:val="2"/>
          <w:sz w:val="28"/>
          <w:szCs w:val="28"/>
        </w:rPr>
        <w:br/>
        <w:t>_______________________________ "___" __________ 20__ г.</w:t>
      </w:r>
    </w:p>
    <w:p w:rsidR="000469F6" w:rsidRDefault="000469F6">
      <w:pPr>
        <w:shd w:val="clear" w:color="auto" w:fill="FFFFFF"/>
        <w:spacing w:line="315" w:lineRule="atLeast"/>
        <w:jc w:val="both"/>
        <w:textAlignment w:val="baseline"/>
        <w:rPr>
          <w:spacing w:val="2"/>
          <w:sz w:val="28"/>
          <w:szCs w:val="28"/>
        </w:rPr>
      </w:pPr>
      <w:r>
        <w:rPr>
          <w:spacing w:val="2"/>
          <w:sz w:val="28"/>
          <w:szCs w:val="28"/>
        </w:rPr>
        <w:t>(место заключения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_________________________________________________________________</w:t>
      </w:r>
    </w:p>
    <w:p w:rsidR="000469F6" w:rsidRDefault="000469F6">
      <w:pPr>
        <w:shd w:val="clear" w:color="auto" w:fill="FFFFFF"/>
        <w:spacing w:line="315" w:lineRule="atLeast"/>
        <w:jc w:val="both"/>
        <w:textAlignment w:val="baseline"/>
        <w:rPr>
          <w:spacing w:val="2"/>
          <w:sz w:val="28"/>
          <w:szCs w:val="28"/>
        </w:rPr>
      </w:pPr>
      <w:r>
        <w:rPr>
          <w:spacing w:val="2"/>
          <w:sz w:val="28"/>
          <w:szCs w:val="28"/>
        </w:rPr>
        <w:t>(наименование уполномоченного органа муниципального образования)</w:t>
      </w:r>
    </w:p>
    <w:p w:rsidR="000469F6" w:rsidRDefault="000469F6">
      <w:pPr>
        <w:shd w:val="clear" w:color="auto" w:fill="FFFFFF"/>
        <w:spacing w:line="315" w:lineRule="atLeast"/>
        <w:jc w:val="both"/>
        <w:textAlignment w:val="baseline"/>
        <w:rPr>
          <w:spacing w:val="2"/>
          <w:sz w:val="28"/>
          <w:szCs w:val="28"/>
        </w:rPr>
      </w:pPr>
      <w:r>
        <w:rPr>
          <w:spacing w:val="2"/>
          <w:sz w:val="28"/>
          <w:szCs w:val="28"/>
        </w:rPr>
        <w:t>(далее - Распорядитель), в лице _____________________________________,</w:t>
      </w:r>
    </w:p>
    <w:p w:rsidR="000469F6" w:rsidRDefault="000469F6">
      <w:pPr>
        <w:shd w:val="clear" w:color="auto" w:fill="FFFFFF"/>
        <w:spacing w:line="315" w:lineRule="atLeast"/>
        <w:jc w:val="both"/>
        <w:textAlignment w:val="baseline"/>
        <w:rPr>
          <w:spacing w:val="2"/>
          <w:sz w:val="28"/>
          <w:szCs w:val="28"/>
        </w:rPr>
      </w:pPr>
      <w:r>
        <w:rPr>
          <w:spacing w:val="2"/>
          <w:sz w:val="28"/>
          <w:szCs w:val="28"/>
        </w:rPr>
        <w:t>действующего на основании ________________________________________,</w:t>
      </w:r>
    </w:p>
    <w:p w:rsidR="000469F6" w:rsidRDefault="000469F6">
      <w:pPr>
        <w:shd w:val="clear" w:color="auto" w:fill="FFFFFF"/>
        <w:spacing w:line="315" w:lineRule="atLeast"/>
        <w:jc w:val="both"/>
        <w:textAlignment w:val="baseline"/>
        <w:rPr>
          <w:spacing w:val="2"/>
          <w:sz w:val="28"/>
          <w:szCs w:val="28"/>
        </w:rPr>
      </w:pPr>
      <w:r>
        <w:rPr>
          <w:spacing w:val="2"/>
          <w:sz w:val="28"/>
          <w:szCs w:val="28"/>
        </w:rPr>
        <w:t>с одной стороны, и _______________________________________________,</w:t>
      </w:r>
    </w:p>
    <w:p w:rsidR="000469F6" w:rsidRDefault="000469F6">
      <w:pPr>
        <w:shd w:val="clear" w:color="auto" w:fill="FFFFFF"/>
        <w:spacing w:line="315" w:lineRule="atLeast"/>
        <w:jc w:val="center"/>
        <w:textAlignment w:val="baseline"/>
        <w:rPr>
          <w:spacing w:val="2"/>
          <w:sz w:val="28"/>
          <w:szCs w:val="28"/>
        </w:rPr>
      </w:pPr>
      <w:r>
        <w:rPr>
          <w:spacing w:val="2"/>
          <w:sz w:val="28"/>
          <w:szCs w:val="28"/>
        </w:rPr>
        <w:t>(наименование организации, ФИО индивидуального</w:t>
      </w:r>
    </w:p>
    <w:p w:rsidR="000469F6" w:rsidRDefault="000469F6">
      <w:pPr>
        <w:shd w:val="clear" w:color="auto" w:fill="FFFFFF"/>
        <w:spacing w:line="315" w:lineRule="atLeast"/>
        <w:jc w:val="center"/>
        <w:textAlignment w:val="baseline"/>
        <w:rPr>
          <w:spacing w:val="2"/>
          <w:sz w:val="28"/>
          <w:szCs w:val="28"/>
        </w:rPr>
      </w:pPr>
      <w:r>
        <w:rPr>
          <w:spacing w:val="2"/>
          <w:sz w:val="28"/>
          <w:szCs w:val="28"/>
        </w:rPr>
        <w:t>предпринимателя)</w:t>
      </w:r>
    </w:p>
    <w:p w:rsidR="000469F6" w:rsidRDefault="000469F6">
      <w:pPr>
        <w:shd w:val="clear" w:color="auto" w:fill="FFFFFF"/>
        <w:spacing w:line="315" w:lineRule="atLeast"/>
        <w:jc w:val="both"/>
        <w:textAlignment w:val="baseline"/>
        <w:rPr>
          <w:spacing w:val="2"/>
          <w:sz w:val="28"/>
          <w:szCs w:val="28"/>
        </w:rPr>
      </w:pPr>
      <w:r>
        <w:rPr>
          <w:spacing w:val="2"/>
          <w:sz w:val="28"/>
          <w:szCs w:val="28"/>
        </w:rPr>
        <w:t>(далее - Участник) в лице _________________________________________,</w:t>
      </w:r>
    </w:p>
    <w:p w:rsidR="000469F6" w:rsidRDefault="000469F6">
      <w:pPr>
        <w:shd w:val="clear" w:color="auto" w:fill="FFFFFF"/>
        <w:spacing w:line="315" w:lineRule="atLeast"/>
        <w:jc w:val="center"/>
        <w:textAlignment w:val="baseline"/>
        <w:rPr>
          <w:spacing w:val="2"/>
          <w:sz w:val="28"/>
          <w:szCs w:val="28"/>
        </w:rPr>
      </w:pPr>
      <w:r>
        <w:rPr>
          <w:spacing w:val="2"/>
          <w:sz w:val="28"/>
          <w:szCs w:val="28"/>
        </w:rPr>
        <w:t>(должность, ФИО)</w:t>
      </w:r>
    </w:p>
    <w:p w:rsidR="000469F6" w:rsidRDefault="000469F6">
      <w:pPr>
        <w:shd w:val="clear" w:color="auto" w:fill="FFFFFF"/>
        <w:spacing w:line="315" w:lineRule="atLeast"/>
        <w:jc w:val="both"/>
        <w:textAlignment w:val="baseline"/>
        <w:rPr>
          <w:spacing w:val="2"/>
          <w:sz w:val="28"/>
          <w:szCs w:val="28"/>
        </w:rPr>
      </w:pPr>
      <w:r>
        <w:rPr>
          <w:spacing w:val="2"/>
          <w:sz w:val="28"/>
          <w:szCs w:val="28"/>
        </w:rPr>
        <w:t>действующего на основании _______________________________________,</w:t>
      </w:r>
    </w:p>
    <w:p w:rsidR="000469F6" w:rsidRDefault="000469F6">
      <w:pPr>
        <w:shd w:val="clear" w:color="auto" w:fill="FFFFFF"/>
        <w:spacing w:line="315" w:lineRule="atLeast"/>
        <w:jc w:val="both"/>
        <w:textAlignment w:val="baseline"/>
        <w:rPr>
          <w:spacing w:val="2"/>
          <w:sz w:val="28"/>
          <w:szCs w:val="28"/>
        </w:rPr>
      </w:pPr>
      <w:r>
        <w:rPr>
          <w:spacing w:val="2"/>
          <w:sz w:val="28"/>
          <w:szCs w:val="28"/>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0469F6" w:rsidRDefault="000469F6">
      <w:pPr>
        <w:shd w:val="clear" w:color="auto" w:fill="FFFFFF"/>
        <w:spacing w:line="315" w:lineRule="atLeast"/>
        <w:jc w:val="both"/>
        <w:textAlignment w:val="baseline"/>
        <w:rPr>
          <w:spacing w:val="2"/>
          <w:sz w:val="28"/>
          <w:szCs w:val="28"/>
        </w:rPr>
      </w:pPr>
    </w:p>
    <w:p w:rsidR="000469F6" w:rsidRDefault="000469F6">
      <w:pPr>
        <w:shd w:val="clear" w:color="auto" w:fill="FFFFFF"/>
        <w:jc w:val="center"/>
        <w:textAlignment w:val="baseline"/>
        <w:rPr>
          <w:spacing w:val="2"/>
          <w:sz w:val="28"/>
          <w:szCs w:val="28"/>
        </w:rPr>
      </w:pPr>
      <w:r>
        <w:rPr>
          <w:spacing w:val="2"/>
          <w:sz w:val="28"/>
          <w:szCs w:val="28"/>
        </w:rPr>
        <w:t>1. Предмет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 xml:space="preserve">    1.1. </w:t>
      </w:r>
      <w:r w:rsidR="00574333">
        <w:rPr>
          <w:spacing w:val="2"/>
          <w:sz w:val="28"/>
          <w:szCs w:val="28"/>
        </w:rPr>
        <w:t>Распорядитель предоставляет</w:t>
      </w:r>
      <w:r>
        <w:rPr>
          <w:spacing w:val="2"/>
          <w:sz w:val="28"/>
          <w:szCs w:val="28"/>
        </w:rPr>
        <w:t xml:space="preserve">   </w:t>
      </w:r>
      <w:r w:rsidR="00574333">
        <w:rPr>
          <w:spacing w:val="2"/>
          <w:sz w:val="28"/>
          <w:szCs w:val="28"/>
        </w:rPr>
        <w:t>Участнику право</w:t>
      </w:r>
      <w:r>
        <w:rPr>
          <w:spacing w:val="2"/>
          <w:sz w:val="28"/>
          <w:szCs w:val="28"/>
        </w:rPr>
        <w:t xml:space="preserve">   на   размещение</w:t>
      </w:r>
    </w:p>
    <w:p w:rsidR="000469F6" w:rsidRDefault="000469F6">
      <w:pPr>
        <w:shd w:val="clear" w:color="auto" w:fill="FFFFFF"/>
        <w:spacing w:line="315" w:lineRule="atLeast"/>
        <w:jc w:val="both"/>
        <w:textAlignment w:val="baseline"/>
        <w:rPr>
          <w:spacing w:val="2"/>
          <w:sz w:val="28"/>
          <w:szCs w:val="28"/>
        </w:rPr>
      </w:pPr>
      <w:r>
        <w:rPr>
          <w:spacing w:val="2"/>
          <w:sz w:val="28"/>
          <w:szCs w:val="28"/>
        </w:rPr>
        <w:t>нестационарного торгового объекта (тип) _____________ (далее - Объект)</w:t>
      </w:r>
    </w:p>
    <w:p w:rsidR="000469F6" w:rsidRDefault="000469F6">
      <w:pPr>
        <w:shd w:val="clear" w:color="auto" w:fill="FFFFFF"/>
        <w:spacing w:line="315" w:lineRule="atLeast"/>
        <w:jc w:val="both"/>
        <w:textAlignment w:val="baseline"/>
        <w:rPr>
          <w:spacing w:val="2"/>
          <w:sz w:val="28"/>
          <w:szCs w:val="28"/>
        </w:rPr>
      </w:pPr>
      <w:r>
        <w:rPr>
          <w:spacing w:val="2"/>
          <w:sz w:val="28"/>
          <w:szCs w:val="28"/>
        </w:rPr>
        <w:t>для осуществления _____________________________ по адресному</w:t>
      </w:r>
    </w:p>
    <w:p w:rsidR="000469F6" w:rsidRDefault="000469F6">
      <w:pPr>
        <w:shd w:val="clear" w:color="auto" w:fill="FFFFFF"/>
        <w:spacing w:line="315" w:lineRule="atLeast"/>
        <w:jc w:val="both"/>
        <w:textAlignment w:val="baseline"/>
        <w:rPr>
          <w:spacing w:val="2"/>
          <w:sz w:val="28"/>
          <w:szCs w:val="28"/>
        </w:rPr>
      </w:pPr>
      <w:r>
        <w:rPr>
          <w:spacing w:val="2"/>
          <w:sz w:val="28"/>
          <w:szCs w:val="28"/>
        </w:rPr>
        <w:t>                              (вид деятельности)</w:t>
      </w:r>
    </w:p>
    <w:p w:rsidR="000469F6" w:rsidRDefault="000469F6">
      <w:pPr>
        <w:shd w:val="clear" w:color="auto" w:fill="FFFFFF"/>
        <w:spacing w:line="315" w:lineRule="atLeast"/>
        <w:jc w:val="both"/>
        <w:textAlignment w:val="baseline"/>
        <w:rPr>
          <w:spacing w:val="2"/>
          <w:sz w:val="28"/>
          <w:szCs w:val="28"/>
        </w:rPr>
      </w:pPr>
      <w:r>
        <w:rPr>
          <w:spacing w:val="2"/>
          <w:sz w:val="28"/>
          <w:szCs w:val="28"/>
        </w:rPr>
        <w:t>ориентиру  в  соответствии  со  схемой  размещения нестационарных торговых объектов (далее - Схема) ____________ ______________________________________________________________</w:t>
      </w:r>
    </w:p>
    <w:p w:rsidR="000469F6" w:rsidRDefault="000469F6">
      <w:pPr>
        <w:shd w:val="clear" w:color="auto" w:fill="FFFFFF"/>
        <w:spacing w:line="315" w:lineRule="atLeast"/>
        <w:jc w:val="both"/>
        <w:textAlignment w:val="baseline"/>
        <w:rPr>
          <w:spacing w:val="2"/>
          <w:sz w:val="28"/>
          <w:szCs w:val="28"/>
        </w:rPr>
      </w:pPr>
      <w:r>
        <w:rPr>
          <w:spacing w:val="2"/>
          <w:sz w:val="28"/>
          <w:szCs w:val="28"/>
        </w:rPr>
        <w:t>                                  (место расположения объекта)</w:t>
      </w:r>
    </w:p>
    <w:p w:rsidR="000469F6" w:rsidRDefault="000469F6">
      <w:pPr>
        <w:shd w:val="clear" w:color="auto" w:fill="FFFFFF"/>
        <w:spacing w:line="315" w:lineRule="atLeast"/>
        <w:jc w:val="both"/>
        <w:textAlignment w:val="baseline"/>
        <w:rPr>
          <w:spacing w:val="2"/>
          <w:sz w:val="28"/>
          <w:szCs w:val="28"/>
        </w:rPr>
      </w:pPr>
      <w:r>
        <w:rPr>
          <w:spacing w:val="2"/>
          <w:sz w:val="28"/>
          <w:szCs w:val="28"/>
        </w:rPr>
        <w:t>на срок с _____________ 20__ года по ___________ 20__ года.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Вариант 3: Размещение Объекта осуществляется на являющейся частью земель территории со следующими координатами характерных точек _______________ (в случае если планируется использование земель).</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1.2. Вариант 1: Настоящий Договор заключен по результатам торгов на право заключения Договора, проведенных в форме _____________________________.</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Вариант 2: Настоящий Договор заключен в соответствии с подпунктом 2.2 пункта 2 постановления Правительства Ростовской области от ________ N ______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0469F6" w:rsidRDefault="000469F6">
      <w:pPr>
        <w:shd w:val="clear" w:color="auto" w:fill="FFFFFF"/>
        <w:spacing w:line="315" w:lineRule="atLeast"/>
        <w:jc w:val="both"/>
        <w:textAlignment w:val="baseline"/>
        <w:rPr>
          <w:spacing w:val="2"/>
          <w:sz w:val="28"/>
          <w:szCs w:val="28"/>
        </w:rPr>
      </w:pPr>
    </w:p>
    <w:p w:rsidR="000469F6" w:rsidRDefault="000469F6">
      <w:pPr>
        <w:shd w:val="clear" w:color="auto" w:fill="FFFFFF"/>
        <w:jc w:val="center"/>
        <w:textAlignment w:val="baseline"/>
        <w:rPr>
          <w:spacing w:val="2"/>
          <w:sz w:val="28"/>
          <w:szCs w:val="28"/>
        </w:rPr>
      </w:pPr>
      <w:r>
        <w:rPr>
          <w:spacing w:val="2"/>
          <w:sz w:val="28"/>
          <w:szCs w:val="28"/>
        </w:rPr>
        <w:t>2. Права и обязанности Сторон</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2.1. Распорядитель вправе осуществлять контроль за выполнением Участником условий настоящего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2.2. Распорядитель обязан:</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2.2.1. Предоставить Участнику право на размещение Объекта по адресному ориентиру, указанному в пункте 1.1 раздела 1 настоящего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2.2.2. Не позднее чем за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2.3. Участник вправе:</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2.3.2. В случае, предусмотренном подпунктом 2.2.3 пункта 2.2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на право заключения договора о размещении Объекта до окончания срока действия настоящего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2.4. Участник обязан:</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2.4.1. Использовать Объект в соответствии с видом деятельности, указанным в пункте 1.1 раздела 1 настоящего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 xml:space="preserve">2.4.2. Ежемесячно до </w:t>
      </w:r>
      <w:r w:rsidR="004F6581">
        <w:rPr>
          <w:spacing w:val="2"/>
          <w:sz w:val="28"/>
          <w:szCs w:val="28"/>
        </w:rPr>
        <w:t>1</w:t>
      </w:r>
      <w:r>
        <w:rPr>
          <w:spacing w:val="2"/>
          <w:sz w:val="28"/>
          <w:szCs w:val="28"/>
        </w:rPr>
        <w:t>0 числа текущего месяца осуществлять внесение платы за размещение Объекта в бюджет муниципального образования путем ее перечисления по реквизитам, указанным в разделе 7 настоящего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2.4.3. Обеспечить сохранение типа и размеров Объекта в течение установленного периода размещения.</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2.4.4.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2.4.5. Не допускать загрязнение, захламление земельного участка, на котором размещен Объект.</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2.4.6. 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w:t>
      </w:r>
    </w:p>
    <w:p w:rsidR="000469F6" w:rsidRDefault="000469F6">
      <w:pPr>
        <w:shd w:val="clear" w:color="auto" w:fill="FFFFFF"/>
        <w:spacing w:line="315" w:lineRule="atLeast"/>
        <w:jc w:val="both"/>
        <w:textAlignment w:val="baseline"/>
        <w:rPr>
          <w:spacing w:val="2"/>
          <w:sz w:val="28"/>
          <w:szCs w:val="28"/>
        </w:rPr>
      </w:pPr>
    </w:p>
    <w:p w:rsidR="000469F6" w:rsidRDefault="000469F6">
      <w:pPr>
        <w:shd w:val="clear" w:color="auto" w:fill="FFFFFF"/>
        <w:jc w:val="center"/>
        <w:textAlignment w:val="baseline"/>
        <w:rPr>
          <w:spacing w:val="2"/>
          <w:sz w:val="28"/>
          <w:szCs w:val="28"/>
        </w:rPr>
      </w:pPr>
      <w:r>
        <w:rPr>
          <w:spacing w:val="2"/>
          <w:sz w:val="28"/>
          <w:szCs w:val="28"/>
        </w:rPr>
        <w:t>3. Размер платы</w:t>
      </w:r>
    </w:p>
    <w:p w:rsidR="000469F6" w:rsidRDefault="000469F6">
      <w:pPr>
        <w:shd w:val="clear" w:color="auto" w:fill="FFFFFF"/>
        <w:spacing w:line="315" w:lineRule="atLeast"/>
        <w:jc w:val="both"/>
        <w:textAlignment w:val="baseline"/>
        <w:rPr>
          <w:spacing w:val="2"/>
          <w:sz w:val="28"/>
          <w:szCs w:val="28"/>
        </w:rPr>
      </w:pPr>
      <w:r>
        <w:rPr>
          <w:spacing w:val="2"/>
          <w:sz w:val="28"/>
          <w:szCs w:val="28"/>
        </w:rPr>
        <w:t>3.1. Плата за размещение Объекта определена в размере ________________ рублей в год.</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3.2. Плата за размещение Объекта устанавливается в виде ежемесячных платежей равными частями.</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0469F6" w:rsidRDefault="000469F6">
      <w:pPr>
        <w:shd w:val="clear" w:color="auto" w:fill="FFFFFF"/>
        <w:spacing w:line="315" w:lineRule="atLeast"/>
        <w:jc w:val="both"/>
        <w:textAlignment w:val="baseline"/>
        <w:rPr>
          <w:spacing w:val="2"/>
          <w:sz w:val="28"/>
          <w:szCs w:val="28"/>
        </w:rPr>
      </w:pPr>
    </w:p>
    <w:p w:rsidR="000469F6" w:rsidRDefault="000469F6">
      <w:pPr>
        <w:shd w:val="clear" w:color="auto" w:fill="FFFFFF"/>
        <w:jc w:val="center"/>
        <w:textAlignment w:val="baseline"/>
        <w:rPr>
          <w:spacing w:val="2"/>
          <w:sz w:val="28"/>
          <w:szCs w:val="28"/>
        </w:rPr>
      </w:pPr>
      <w:r>
        <w:rPr>
          <w:spacing w:val="2"/>
          <w:sz w:val="28"/>
          <w:szCs w:val="28"/>
        </w:rPr>
        <w:t>4. Ответственность Сторон</w:t>
      </w:r>
    </w:p>
    <w:p w:rsidR="000469F6" w:rsidRDefault="000469F6">
      <w:pPr>
        <w:shd w:val="clear" w:color="auto" w:fill="FFFFFF"/>
        <w:spacing w:line="315" w:lineRule="atLeast"/>
        <w:jc w:val="both"/>
        <w:textAlignment w:val="baseline"/>
        <w:rPr>
          <w:spacing w:val="2"/>
          <w:sz w:val="28"/>
          <w:szCs w:val="28"/>
        </w:rPr>
      </w:pPr>
      <w:r>
        <w:rPr>
          <w:spacing w:val="2"/>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4.2.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4.3.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w:t>
      </w:r>
    </w:p>
    <w:p w:rsidR="000469F6" w:rsidRDefault="000469F6">
      <w:pPr>
        <w:shd w:val="clear" w:color="auto" w:fill="FFFFFF"/>
        <w:spacing w:line="315" w:lineRule="atLeast"/>
        <w:jc w:val="both"/>
        <w:textAlignment w:val="baseline"/>
        <w:rPr>
          <w:spacing w:val="2"/>
          <w:sz w:val="28"/>
          <w:szCs w:val="28"/>
        </w:rPr>
      </w:pPr>
    </w:p>
    <w:p w:rsidR="000469F6" w:rsidRDefault="000469F6">
      <w:pPr>
        <w:shd w:val="clear" w:color="auto" w:fill="FFFFFF"/>
        <w:jc w:val="center"/>
        <w:textAlignment w:val="baseline"/>
        <w:rPr>
          <w:spacing w:val="2"/>
          <w:sz w:val="28"/>
          <w:szCs w:val="28"/>
        </w:rPr>
      </w:pPr>
      <w:r>
        <w:rPr>
          <w:spacing w:val="2"/>
          <w:sz w:val="28"/>
          <w:szCs w:val="28"/>
        </w:rPr>
        <w:t>5. Расторжение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t>5.1. Прекращение действия Договора происходит по инициативе Участника в случаях:</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5.1.1. прекращения осуществления деятельности юридическим лицом, являющимся стороной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5.1.2. ликвидации юридического лица, являющегося стороной Договора, в соответствии с гражданским законодательством Российской Федерации;</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5.1.3. прекращения деятельности индивидуального предпринимателя, являющегося стороной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5.2. Прекращение действия Договора происходит по инициативе Распорядителя, являющегося стороной по Договору, в случаях:</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5.2.1. использования Объекта не в соответствии с видом деятельности, указанным в пункте 1.1 раздела 1 настоящего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5.2.2. изменения типа и размеров Объекта в течение установленного периода размещения без согласования с Распорядителем;</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5.2.3. в случае принятия органом местного самоуправления следующих решений:</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о размещении объектов капитального строительства.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5.2.4.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0469F6" w:rsidRDefault="000469F6">
      <w:pPr>
        <w:shd w:val="clear" w:color="auto" w:fill="FFFFFF"/>
        <w:spacing w:line="315" w:lineRule="atLeast"/>
        <w:jc w:val="both"/>
        <w:textAlignment w:val="baseline"/>
        <w:rPr>
          <w:spacing w:val="2"/>
          <w:sz w:val="28"/>
          <w:szCs w:val="28"/>
        </w:rPr>
      </w:pPr>
      <w:r>
        <w:rPr>
          <w:spacing w:val="2"/>
          <w:sz w:val="28"/>
          <w:szCs w:val="28"/>
        </w:rPr>
        <w:t>5.3. При наступлении случаев, указанных в подпункте 5.2.3 пункта 5.2 настоящего раздела, Распорядитель направляет уведомление Участнику о досрочном прекращении Договора не менее чем за три месяца до дня прекращения действия Договора.</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5.4. В случае досрочного прекращения действия Договора по основаниям, предусмотренным подпунктом 5.2.3 пункта 5.2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0469F6" w:rsidRDefault="000469F6">
      <w:pPr>
        <w:shd w:val="clear" w:color="auto" w:fill="FFFFFF"/>
        <w:jc w:val="center"/>
        <w:textAlignment w:val="baseline"/>
        <w:rPr>
          <w:spacing w:val="2"/>
          <w:sz w:val="28"/>
          <w:szCs w:val="28"/>
        </w:rPr>
      </w:pPr>
      <w:r>
        <w:rPr>
          <w:spacing w:val="2"/>
          <w:sz w:val="28"/>
          <w:szCs w:val="28"/>
        </w:rPr>
        <w:t>6. Прочие условия</w:t>
      </w:r>
    </w:p>
    <w:p w:rsidR="000469F6" w:rsidRDefault="000469F6" w:rsidP="00122237">
      <w:pPr>
        <w:shd w:val="clear" w:color="auto" w:fill="FFFFFF"/>
        <w:spacing w:after="240" w:line="315" w:lineRule="atLeast"/>
        <w:jc w:val="both"/>
        <w:textAlignment w:val="baseline"/>
        <w:rPr>
          <w:spacing w:val="2"/>
          <w:sz w:val="28"/>
          <w:szCs w:val="28"/>
        </w:rPr>
      </w:pPr>
      <w:r>
        <w:rPr>
          <w:spacing w:val="2"/>
          <w:sz w:val="28"/>
          <w:szCs w:val="28"/>
        </w:rPr>
        <w:t>6.1. Вопросы, не урегулированные настоящим Договором, разрешаются в соответствии с действующим законодательством Российской Федерации.</w:t>
      </w:r>
    </w:p>
    <w:p w:rsidR="000469F6" w:rsidRDefault="000469F6" w:rsidP="00122237">
      <w:pPr>
        <w:numPr>
          <w:ilvl w:val="1"/>
          <w:numId w:val="2"/>
        </w:numPr>
        <w:shd w:val="clear" w:color="auto" w:fill="FFFFFF"/>
        <w:tabs>
          <w:tab w:val="clear" w:pos="1080"/>
          <w:tab w:val="num" w:pos="0"/>
        </w:tabs>
        <w:spacing w:after="240" w:line="315" w:lineRule="atLeast"/>
        <w:ind w:left="0" w:firstLine="0"/>
        <w:jc w:val="both"/>
        <w:textAlignment w:val="baseline"/>
        <w:rPr>
          <w:spacing w:val="2"/>
          <w:sz w:val="28"/>
          <w:szCs w:val="28"/>
        </w:rPr>
      </w:pPr>
      <w:r>
        <w:rPr>
          <w:spacing w:val="2"/>
          <w:sz w:val="28"/>
          <w:szCs w:val="28"/>
        </w:rPr>
        <w:t>Участник дает согласие на осуществление по своему усмотрению Распорядителем контроля исполнения Участником условий настоящего Договора.</w:t>
      </w:r>
    </w:p>
    <w:p w:rsidR="000469F6" w:rsidRDefault="000469F6" w:rsidP="00122237">
      <w:pPr>
        <w:shd w:val="clear" w:color="auto" w:fill="FFFFFF"/>
        <w:spacing w:after="240" w:line="315" w:lineRule="atLeast"/>
        <w:jc w:val="both"/>
        <w:textAlignment w:val="baseline"/>
        <w:rPr>
          <w:spacing w:val="2"/>
          <w:sz w:val="28"/>
          <w:szCs w:val="28"/>
        </w:rPr>
      </w:pPr>
      <w:r>
        <w:rPr>
          <w:spacing w:val="2"/>
          <w:sz w:val="28"/>
          <w:szCs w:val="28"/>
        </w:rPr>
        <w:t>6.3. Договор составлен в двух экземплярах, каждый из которых имеет одинаковую юридическую силу, по одному экземпляру для каждой из Сторон.</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6.4. Споры по Договору разрешаются в соответствии с действующим законодательством Российской Федерации.</w:t>
      </w:r>
    </w:p>
    <w:p w:rsidR="000469F6" w:rsidRDefault="000469F6">
      <w:pPr>
        <w:shd w:val="clear" w:color="auto" w:fill="FFFFFF"/>
        <w:spacing w:line="315" w:lineRule="atLeast"/>
        <w:jc w:val="both"/>
        <w:textAlignment w:val="baseline"/>
        <w:rPr>
          <w:spacing w:val="2"/>
          <w:sz w:val="28"/>
          <w:szCs w:val="28"/>
        </w:rPr>
      </w:pPr>
      <w:r>
        <w:rPr>
          <w:spacing w:val="2"/>
          <w:sz w:val="28"/>
          <w:szCs w:val="28"/>
        </w:rPr>
        <w:b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122237" w:rsidRDefault="00122237">
      <w:pPr>
        <w:shd w:val="clear" w:color="auto" w:fill="FFFFFF"/>
        <w:spacing w:line="315" w:lineRule="atLeast"/>
        <w:jc w:val="both"/>
        <w:textAlignment w:val="baseline"/>
        <w:rPr>
          <w:spacing w:val="2"/>
          <w:sz w:val="28"/>
          <w:szCs w:val="28"/>
        </w:rPr>
      </w:pPr>
    </w:p>
    <w:p w:rsidR="000469F6" w:rsidRDefault="000469F6">
      <w:pPr>
        <w:shd w:val="clear" w:color="auto" w:fill="FFFFFF"/>
        <w:jc w:val="center"/>
        <w:textAlignment w:val="baseline"/>
        <w:rPr>
          <w:sz w:val="28"/>
          <w:szCs w:val="28"/>
        </w:rPr>
      </w:pPr>
      <w:r>
        <w:rPr>
          <w:spacing w:val="2"/>
          <w:sz w:val="28"/>
          <w:szCs w:val="28"/>
        </w:rPr>
        <w:t>7. Адреса, банковские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4408"/>
        <w:gridCol w:w="303"/>
        <w:gridCol w:w="4644"/>
        <w:gridCol w:w="35"/>
      </w:tblGrid>
      <w:tr w:rsidR="000469F6">
        <w:trPr>
          <w:trHeight w:val="23"/>
        </w:trPr>
        <w:tc>
          <w:tcPr>
            <w:tcW w:w="4408" w:type="dxa"/>
            <w:shd w:val="clear" w:color="auto" w:fill="auto"/>
          </w:tcPr>
          <w:p w:rsidR="000469F6" w:rsidRDefault="000469F6">
            <w:pPr>
              <w:jc w:val="both"/>
              <w:rPr>
                <w:sz w:val="28"/>
                <w:szCs w:val="28"/>
              </w:rPr>
            </w:pPr>
            <w:r>
              <w:rPr>
                <w:sz w:val="28"/>
                <w:szCs w:val="28"/>
              </w:rPr>
              <w:t>Распорядитель:</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Участник:</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_____________________________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Адрес: 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Адрес: 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ИНН/КПП 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ИНН/КПП 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р/с ____________________________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р/с 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в 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в 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к/с 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к/с 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БИК 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БИК 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hyperlink r:id="rId14" w:history="1">
              <w:r>
                <w:rPr>
                  <w:rStyle w:val="a6"/>
                  <w:sz w:val="28"/>
                  <w:szCs w:val="28"/>
                </w:rPr>
                <w:t>ОКАТО</w:t>
              </w:r>
            </w:hyperlink>
            <w:r>
              <w:rPr>
                <w:sz w:val="28"/>
                <w:szCs w:val="28"/>
              </w:rPr>
              <w:t> 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hyperlink r:id="rId15" w:history="1">
              <w:r>
                <w:rPr>
                  <w:rStyle w:val="a6"/>
                  <w:sz w:val="28"/>
                  <w:szCs w:val="28"/>
                </w:rPr>
                <w:t>ОКАТО</w:t>
              </w:r>
            </w:hyperlink>
            <w:r>
              <w:rPr>
                <w:sz w:val="28"/>
                <w:szCs w:val="28"/>
              </w:rPr>
              <w:t> 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ОКОНХ 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ОКОНХ 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ОКПО 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ОКПО 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КБК 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snapToGrid w:val="0"/>
              <w:jc w:val="both"/>
              <w:rPr>
                <w:sz w:val="28"/>
                <w:szCs w:val="28"/>
              </w:rPr>
            </w:pP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_______________________________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_______________________________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(подпись)</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(подпись)</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М.П.</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М.П.</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snapToGrid w:val="0"/>
              <w:jc w:val="both"/>
              <w:rPr>
                <w:sz w:val="28"/>
                <w:szCs w:val="28"/>
              </w:rPr>
            </w:pP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snapToGrid w:val="0"/>
              <w:jc w:val="both"/>
              <w:rPr>
                <w:sz w:val="28"/>
                <w:szCs w:val="28"/>
              </w:rPr>
            </w:pPr>
          </w:p>
        </w:tc>
        <w:tc>
          <w:tcPr>
            <w:tcW w:w="35" w:type="dxa"/>
            <w:shd w:val="clear" w:color="auto" w:fill="auto"/>
          </w:tcPr>
          <w:p w:rsidR="000469F6" w:rsidRDefault="000469F6">
            <w:pPr>
              <w:snapToGrid w:val="0"/>
            </w:pPr>
          </w:p>
        </w:tc>
      </w:tr>
      <w:tr w:rsidR="000469F6">
        <w:tc>
          <w:tcPr>
            <w:tcW w:w="4408" w:type="dxa"/>
            <w:tcBorders>
              <w:top w:val="single" w:sz="4" w:space="0" w:color="000000"/>
              <w:left w:val="single" w:sz="4" w:space="0" w:color="000000"/>
              <w:bottom w:val="single" w:sz="4" w:space="0" w:color="000000"/>
            </w:tcBorders>
            <w:shd w:val="clear" w:color="auto" w:fill="auto"/>
          </w:tcPr>
          <w:p w:rsidR="000469F6" w:rsidRDefault="000469F6">
            <w:pPr>
              <w:snapToGrid w:val="0"/>
              <w:spacing w:line="315" w:lineRule="atLeast"/>
              <w:jc w:val="both"/>
              <w:textAlignment w:val="baseline"/>
              <w:rPr>
                <w:sz w:val="28"/>
                <w:szCs w:val="28"/>
              </w:rPr>
            </w:pPr>
          </w:p>
        </w:tc>
        <w:tc>
          <w:tcPr>
            <w:tcW w:w="303" w:type="dxa"/>
            <w:tcBorders>
              <w:top w:val="single" w:sz="4" w:space="0" w:color="000000"/>
              <w:left w:val="single" w:sz="4" w:space="0" w:color="000000"/>
              <w:bottom w:val="single" w:sz="4" w:space="0" w:color="000000"/>
            </w:tcBorders>
            <w:shd w:val="clear" w:color="auto" w:fill="auto"/>
          </w:tcPr>
          <w:p w:rsidR="000469F6" w:rsidRDefault="000469F6">
            <w:pPr>
              <w:snapToGrid w:val="0"/>
              <w:jc w:val="both"/>
              <w:rPr>
                <w:sz w:val="28"/>
                <w:szCs w:val="28"/>
              </w:rPr>
            </w:pP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napToGrid w:val="0"/>
              <w:spacing w:line="315" w:lineRule="atLeast"/>
              <w:jc w:val="both"/>
              <w:textAlignment w:val="baseline"/>
              <w:rPr>
                <w:sz w:val="28"/>
                <w:szCs w:val="28"/>
              </w:rPr>
            </w:pPr>
          </w:p>
        </w:tc>
      </w:tr>
      <w:tr w:rsidR="000469F6">
        <w:tc>
          <w:tcPr>
            <w:tcW w:w="4408" w:type="dxa"/>
            <w:tcBorders>
              <w:top w:val="single" w:sz="4" w:space="0" w:color="000000"/>
              <w:left w:val="single" w:sz="4" w:space="0" w:color="000000"/>
              <w:bottom w:val="single" w:sz="4" w:space="0" w:color="000000"/>
            </w:tcBorders>
            <w:shd w:val="clear" w:color="auto" w:fill="auto"/>
          </w:tcPr>
          <w:p w:rsidR="000469F6" w:rsidRDefault="000469F6">
            <w:pPr>
              <w:snapToGrid w:val="0"/>
              <w:spacing w:line="315" w:lineRule="atLeast"/>
              <w:jc w:val="both"/>
              <w:textAlignment w:val="baseline"/>
              <w:rPr>
                <w:sz w:val="28"/>
                <w:szCs w:val="28"/>
              </w:rPr>
            </w:pPr>
          </w:p>
        </w:tc>
        <w:tc>
          <w:tcPr>
            <w:tcW w:w="303" w:type="dxa"/>
            <w:tcBorders>
              <w:top w:val="single" w:sz="4" w:space="0" w:color="000000"/>
              <w:left w:val="single" w:sz="4" w:space="0" w:color="000000"/>
              <w:bottom w:val="single" w:sz="4" w:space="0" w:color="000000"/>
            </w:tcBorders>
            <w:shd w:val="clear" w:color="auto" w:fill="auto"/>
          </w:tcPr>
          <w:p w:rsidR="000469F6" w:rsidRDefault="000469F6">
            <w:pPr>
              <w:snapToGrid w:val="0"/>
              <w:jc w:val="both"/>
              <w:rPr>
                <w:sz w:val="28"/>
                <w:szCs w:val="28"/>
              </w:rPr>
            </w:pP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napToGrid w:val="0"/>
              <w:spacing w:line="315" w:lineRule="atLeast"/>
              <w:jc w:val="both"/>
              <w:textAlignment w:val="baseline"/>
              <w:rPr>
                <w:sz w:val="28"/>
                <w:szCs w:val="28"/>
              </w:rPr>
            </w:pPr>
          </w:p>
        </w:tc>
      </w:tr>
      <w:tr w:rsidR="000469F6">
        <w:tc>
          <w:tcPr>
            <w:tcW w:w="4408" w:type="dxa"/>
            <w:tcBorders>
              <w:top w:val="single" w:sz="4" w:space="0" w:color="000000"/>
              <w:left w:val="single" w:sz="4" w:space="0" w:color="000000"/>
              <w:bottom w:val="single" w:sz="4" w:space="0" w:color="000000"/>
            </w:tcBorders>
            <w:shd w:val="clear" w:color="auto" w:fill="auto"/>
          </w:tcPr>
          <w:p w:rsidR="000469F6" w:rsidRDefault="000469F6">
            <w:pPr>
              <w:snapToGrid w:val="0"/>
              <w:spacing w:line="315" w:lineRule="atLeast"/>
              <w:jc w:val="both"/>
              <w:textAlignment w:val="baseline"/>
              <w:rPr>
                <w:sz w:val="28"/>
                <w:szCs w:val="28"/>
              </w:rPr>
            </w:pPr>
          </w:p>
        </w:tc>
        <w:tc>
          <w:tcPr>
            <w:tcW w:w="303" w:type="dxa"/>
            <w:tcBorders>
              <w:top w:val="single" w:sz="4" w:space="0" w:color="000000"/>
              <w:left w:val="single" w:sz="4" w:space="0" w:color="000000"/>
              <w:bottom w:val="single" w:sz="4" w:space="0" w:color="000000"/>
            </w:tcBorders>
            <w:shd w:val="clear" w:color="auto" w:fill="auto"/>
          </w:tcPr>
          <w:p w:rsidR="000469F6" w:rsidRDefault="000469F6">
            <w:pPr>
              <w:snapToGrid w:val="0"/>
              <w:jc w:val="both"/>
              <w:rPr>
                <w:sz w:val="28"/>
                <w:szCs w:val="28"/>
              </w:rPr>
            </w:pP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napToGrid w:val="0"/>
              <w:spacing w:line="315" w:lineRule="atLeast"/>
              <w:jc w:val="both"/>
              <w:textAlignment w:val="baseline"/>
              <w:rPr>
                <w:sz w:val="28"/>
                <w:szCs w:val="28"/>
              </w:rPr>
            </w:pPr>
          </w:p>
        </w:tc>
      </w:tr>
    </w:tbl>
    <w:p w:rsidR="00122237" w:rsidRDefault="000469F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122237" w:rsidRDefault="00122237">
      <w:pPr>
        <w:pStyle w:val="ConsPlusNormal"/>
        <w:jc w:val="right"/>
        <w:rPr>
          <w:rFonts w:ascii="Times New Roman" w:hAnsi="Times New Roman" w:cs="Times New Roman"/>
          <w:sz w:val="28"/>
          <w:szCs w:val="28"/>
        </w:rPr>
      </w:pPr>
    </w:p>
    <w:p w:rsidR="00122237" w:rsidRDefault="00122237">
      <w:pPr>
        <w:pStyle w:val="ConsPlusNormal"/>
        <w:jc w:val="right"/>
        <w:rPr>
          <w:rFonts w:ascii="Times New Roman" w:hAnsi="Times New Roman" w:cs="Times New Roman"/>
          <w:sz w:val="28"/>
          <w:szCs w:val="28"/>
        </w:rPr>
      </w:pPr>
    </w:p>
    <w:p w:rsidR="00122237" w:rsidRDefault="00122237">
      <w:pPr>
        <w:pStyle w:val="ConsPlusNormal"/>
        <w:jc w:val="right"/>
        <w:rPr>
          <w:rFonts w:ascii="Times New Roman" w:hAnsi="Times New Roman" w:cs="Times New Roman"/>
          <w:sz w:val="28"/>
          <w:szCs w:val="28"/>
        </w:rPr>
      </w:pPr>
    </w:p>
    <w:p w:rsidR="000469F6" w:rsidRPr="00122237" w:rsidRDefault="000469F6">
      <w:pPr>
        <w:pStyle w:val="ConsPlusNormal"/>
        <w:jc w:val="right"/>
        <w:rPr>
          <w:rFonts w:ascii="Times New Roman" w:hAnsi="Times New Roman" w:cs="Times New Roman"/>
          <w:sz w:val="24"/>
          <w:szCs w:val="24"/>
        </w:rPr>
      </w:pPr>
      <w:r w:rsidRPr="00122237">
        <w:rPr>
          <w:rFonts w:ascii="Times New Roman" w:hAnsi="Times New Roman" w:cs="Times New Roman"/>
          <w:sz w:val="24"/>
          <w:szCs w:val="24"/>
        </w:rPr>
        <w:t>Приложение № 2</w:t>
      </w:r>
    </w:p>
    <w:p w:rsidR="000469F6" w:rsidRPr="00122237" w:rsidRDefault="000469F6">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 xml:space="preserve">                                     к Положению</w:t>
      </w:r>
    </w:p>
    <w:p w:rsidR="000469F6" w:rsidRPr="00122237" w:rsidRDefault="009976A4" w:rsidP="00122237">
      <w:pPr>
        <w:pStyle w:val="ConsPlusNormal"/>
        <w:ind w:left="4253" w:hanging="561"/>
        <w:jc w:val="right"/>
        <w:rPr>
          <w:rFonts w:ascii="Times New Roman" w:hAnsi="Times New Roman" w:cs="Times New Roman"/>
          <w:sz w:val="24"/>
          <w:szCs w:val="24"/>
        </w:rPr>
      </w:pPr>
      <w:r w:rsidRPr="00122237">
        <w:rPr>
          <w:rFonts w:ascii="Times New Roman" w:hAnsi="Times New Roman" w:cs="Times New Roman"/>
          <w:sz w:val="24"/>
          <w:szCs w:val="24"/>
        </w:rPr>
        <w:t>о размещении</w:t>
      </w:r>
      <w:r w:rsidR="000469F6" w:rsidRPr="00122237">
        <w:rPr>
          <w:rFonts w:ascii="Times New Roman" w:hAnsi="Times New Roman" w:cs="Times New Roman"/>
          <w:sz w:val="24"/>
          <w:szCs w:val="24"/>
        </w:rPr>
        <w:t xml:space="preserve"> нестационарных торговых объектов</w:t>
      </w:r>
    </w:p>
    <w:p w:rsidR="000469F6" w:rsidRPr="00122237" w:rsidRDefault="000469F6" w:rsidP="00122237">
      <w:pPr>
        <w:pStyle w:val="ConsPlusNormal"/>
        <w:ind w:left="4253" w:hanging="561"/>
        <w:jc w:val="right"/>
        <w:rPr>
          <w:rFonts w:ascii="Times New Roman" w:hAnsi="Times New Roman" w:cs="Times New Roman"/>
          <w:sz w:val="24"/>
          <w:szCs w:val="24"/>
        </w:rPr>
      </w:pPr>
      <w:r w:rsidRPr="00122237">
        <w:rPr>
          <w:rFonts w:ascii="Times New Roman" w:hAnsi="Times New Roman" w:cs="Times New Roman"/>
          <w:sz w:val="24"/>
          <w:szCs w:val="24"/>
        </w:rPr>
        <w:t>на территор</w:t>
      </w:r>
      <w:r w:rsidRPr="00122237">
        <w:rPr>
          <w:rFonts w:ascii="Times New Roman" w:hAnsi="Times New Roman" w:cs="Times New Roman"/>
          <w:sz w:val="24"/>
          <w:szCs w:val="24"/>
          <w:shd w:val="clear" w:color="auto" w:fill="FFFFFF"/>
        </w:rPr>
        <w:t xml:space="preserve">ии </w:t>
      </w:r>
      <w:r w:rsidR="003F52B8" w:rsidRPr="00122237">
        <w:rPr>
          <w:rFonts w:ascii="Times New Roman" w:hAnsi="Times New Roman" w:cs="Times New Roman"/>
          <w:sz w:val="24"/>
          <w:szCs w:val="24"/>
          <w:shd w:val="clear" w:color="auto" w:fill="FFFFFF"/>
        </w:rPr>
        <w:t>Красн</w:t>
      </w:r>
      <w:r w:rsidRPr="00122237">
        <w:rPr>
          <w:rFonts w:ascii="Times New Roman" w:hAnsi="Times New Roman" w:cs="Times New Roman"/>
          <w:sz w:val="24"/>
          <w:szCs w:val="24"/>
          <w:shd w:val="clear" w:color="auto" w:fill="FFFFFF"/>
        </w:rPr>
        <w:t>овского сельского поселения</w:t>
      </w:r>
    </w:p>
    <w:p w:rsidR="000469F6" w:rsidRDefault="000469F6">
      <w:pPr>
        <w:pStyle w:val="ConsPlusNormal"/>
        <w:jc w:val="both"/>
        <w:rPr>
          <w:rFonts w:ascii="Times New Roman" w:hAnsi="Times New Roman" w:cs="Times New Roman"/>
          <w:sz w:val="28"/>
          <w:szCs w:val="28"/>
        </w:rPr>
      </w:pPr>
    </w:p>
    <w:p w:rsidR="000469F6" w:rsidRDefault="000469F6">
      <w:pPr>
        <w:pStyle w:val="formattext"/>
        <w:shd w:val="clear" w:color="auto" w:fill="FFFFFF"/>
        <w:spacing w:before="0" w:after="0" w:line="315" w:lineRule="atLeast"/>
        <w:jc w:val="center"/>
        <w:textAlignment w:val="baseline"/>
        <w:rPr>
          <w:spacing w:val="2"/>
          <w:sz w:val="28"/>
          <w:szCs w:val="28"/>
        </w:rPr>
      </w:pPr>
      <w:bookmarkStart w:id="7" w:name="P362"/>
      <w:bookmarkEnd w:id="7"/>
      <w:r>
        <w:rPr>
          <w:sz w:val="28"/>
          <w:szCs w:val="28"/>
        </w:rPr>
        <w:t>Д</w:t>
      </w:r>
      <w:r>
        <w:rPr>
          <w:spacing w:val="2"/>
          <w:sz w:val="28"/>
          <w:szCs w:val="28"/>
        </w:rPr>
        <w:t>ОГОВОР N ___________</w:t>
      </w:r>
    </w:p>
    <w:p w:rsidR="000469F6" w:rsidRDefault="000469F6">
      <w:pPr>
        <w:pStyle w:val="formattext"/>
        <w:shd w:val="clear" w:color="auto" w:fill="FFFFFF"/>
        <w:spacing w:before="0" w:after="0" w:line="315" w:lineRule="atLeast"/>
        <w:jc w:val="center"/>
        <w:textAlignment w:val="baseline"/>
        <w:rPr>
          <w:spacing w:val="2"/>
          <w:sz w:val="28"/>
          <w:szCs w:val="28"/>
        </w:rPr>
      </w:pPr>
      <w:r>
        <w:rPr>
          <w:spacing w:val="2"/>
          <w:sz w:val="28"/>
          <w:szCs w:val="28"/>
        </w:rPr>
        <w:t>о размещении нестационарного торгового объекта</w:t>
      </w:r>
    </w:p>
    <w:p w:rsidR="000469F6" w:rsidRDefault="000469F6">
      <w:pPr>
        <w:pStyle w:val="formattext"/>
        <w:shd w:val="clear" w:color="auto" w:fill="FFFFFF"/>
        <w:spacing w:before="0" w:after="0" w:line="315" w:lineRule="atLeast"/>
        <w:jc w:val="center"/>
        <w:textAlignment w:val="baseline"/>
        <w:rPr>
          <w:spacing w:val="2"/>
          <w:sz w:val="28"/>
          <w:szCs w:val="28"/>
        </w:rPr>
      </w:pPr>
      <w:r>
        <w:rPr>
          <w:spacing w:val="2"/>
          <w:sz w:val="28"/>
          <w:szCs w:val="28"/>
        </w:rPr>
        <w:t>на базе транспортного средства</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br/>
      </w:r>
      <w:r>
        <w:rPr>
          <w:spacing w:val="2"/>
          <w:sz w:val="28"/>
          <w:szCs w:val="28"/>
        </w:rPr>
        <w:br/>
        <w:t>___________________________                         "___" __________20__ г.</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(место заключения договора)</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br/>
        <w:t>_________________________________________________________________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(наименование уполномоченного органа муниципального образования)</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(далее - Распорядитель), в лице ________________________________, действующего на основании__________________,  с одной стороны, и ______________________________________________________________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(полное наименование организации, ИНН организации, ФИО,</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ИНН индивидуального предпринимателя)</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(далее - Участник), в лице ________________________________________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(должность, ФИО)</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действующего на основании _______________________________________,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с  другой стороны, далее совместно именуемые "Стороны", заключили настоящий Договор   о   размещении   нестационарного   торгового   объекта   на  базе транспортного средства (далее - Договор) о следующем.</w:t>
      </w:r>
    </w:p>
    <w:p w:rsidR="000469F6" w:rsidRDefault="000469F6">
      <w:pPr>
        <w:pStyle w:val="unformattext"/>
        <w:shd w:val="clear" w:color="auto" w:fill="FFFFFF"/>
        <w:spacing w:before="0" w:after="0" w:line="315" w:lineRule="atLeast"/>
        <w:jc w:val="center"/>
        <w:textAlignment w:val="baseline"/>
        <w:rPr>
          <w:spacing w:val="2"/>
          <w:sz w:val="28"/>
          <w:szCs w:val="28"/>
        </w:rPr>
      </w:pPr>
      <w:r>
        <w:rPr>
          <w:spacing w:val="2"/>
          <w:sz w:val="28"/>
          <w:szCs w:val="28"/>
        </w:rPr>
        <w:br/>
        <w:t>                            1. Предмет Договора</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br/>
        <w:t>    1.1.   Распорядитель   предоставляет   </w:t>
      </w:r>
      <w:r w:rsidR="009976A4">
        <w:rPr>
          <w:spacing w:val="2"/>
          <w:sz w:val="28"/>
          <w:szCs w:val="28"/>
        </w:rPr>
        <w:t>Участнику право на</w:t>
      </w:r>
      <w:r>
        <w:rPr>
          <w:spacing w:val="2"/>
          <w:sz w:val="28"/>
          <w:szCs w:val="28"/>
        </w:rPr>
        <w:t xml:space="preserve">  размещение</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нестационарного  торгового  объекта на базе транспортного средства (далее -Объект)   из перечня Объектов согласно приложению к настоящему Договору  для осуществления _____________________________________________________________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(вид деятельности)</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в соответствии с ________________________________________________,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(специализация)</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по  адресному  ориентиру в соответствии со схемой размещения нестационарных торговых  объектов  (далее - Схема)  ________________________________________________________________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_________________________________________________________________,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(место расположения Объекта)</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площадью ___________________________________________ кв. метров</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на срок с _____________ 20__ г. по ______________ 20__ г. и временем работы Объекта с _____ часов _____ минут до _____ часов _____ минут.</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Размещение Объекта осуществляется в соответствии со Схемой на земельном участке с указанным адресным ориентиром.</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1.2.  Вид  деятельности,  специализация  Объекта являются существенными условиями Договора и одностороннее их изменение Участником не допускается.</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1.3.  Вариант  1.  Настоящий  Договор заключен по результатам торгов по</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приобретению    права   о   размещении   Объекта,   проведенных   в   форме</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______________________.</w:t>
      </w:r>
    </w:p>
    <w:p w:rsidR="000469F6" w:rsidRDefault="000469F6">
      <w:pPr>
        <w:pStyle w:val="unformattext"/>
        <w:shd w:val="clear" w:color="auto" w:fill="FFFFFF"/>
        <w:spacing w:before="0" w:after="0" w:line="315" w:lineRule="atLeast"/>
        <w:jc w:val="both"/>
        <w:textAlignment w:val="baseline"/>
        <w:rPr>
          <w:spacing w:val="2"/>
          <w:sz w:val="28"/>
          <w:szCs w:val="28"/>
        </w:rPr>
      </w:pPr>
      <w:r>
        <w:rPr>
          <w:spacing w:val="2"/>
          <w:sz w:val="28"/>
          <w:szCs w:val="28"/>
        </w:rPr>
        <w:t>    Вариант  2.  Настоящий Договор заключен в соответствии с пунктом ______постановления  Правительства  Ростовской  области  от  18.09.2015  N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0469F6" w:rsidRDefault="000469F6">
      <w:pPr>
        <w:pStyle w:val="3"/>
        <w:shd w:val="clear" w:color="auto" w:fill="FFFFFF"/>
        <w:spacing w:before="375" w:after="225"/>
        <w:jc w:val="center"/>
        <w:textAlignment w:val="baseline"/>
        <w:rPr>
          <w:spacing w:val="2"/>
          <w:sz w:val="28"/>
          <w:szCs w:val="28"/>
        </w:rPr>
      </w:pPr>
      <w:r>
        <w:rPr>
          <w:b w:val="0"/>
          <w:bCs w:val="0"/>
          <w:spacing w:val="2"/>
          <w:sz w:val="28"/>
          <w:szCs w:val="28"/>
        </w:rPr>
        <w:t>2. Права и обязанности Сторон</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2.1. Распорядитель осуществляет контроль за выполнением Участником условий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2.2. Распорядитель обязан:</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2.2.1. Предоставить Участнику право на размещение Объекта по адресному ориентиру, указанному в пункте 1.1 раздела 1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2.2.2. Не позднее чем за 3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новый Договор на компенсационном (свободном) месте на срок, равный оставшейся части срока действия досрочно расторгнутого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2.3. Участник вправе:</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2.3.2. В случае, предусмотренном подпунктом 2.2.3 пункта 2.2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по приобретению права о размещении Объекта до окончания срока действия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2.4. Участник обязан:</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2.4.1. При осуществлении своей деятельности соблюдать обязательные требования к организации торговой деятельности, установленные нормативными правовыми актами Российской Федерации, Ростовской области, а также муниципальными правовыми актами.</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Использовать Объект в соответствии с видом деятельности и (или) специализацией, указанными в пункте 1.1 раздела 1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 xml:space="preserve">2.4.2. Ежемесячно, до </w:t>
      </w:r>
      <w:r w:rsidR="004F6581">
        <w:rPr>
          <w:spacing w:val="2"/>
          <w:sz w:val="28"/>
          <w:szCs w:val="28"/>
        </w:rPr>
        <w:t>1</w:t>
      </w:r>
      <w:r>
        <w:rPr>
          <w:spacing w:val="2"/>
          <w:sz w:val="28"/>
          <w:szCs w:val="28"/>
        </w:rPr>
        <w:t>0 числа текущего месяца, вносить плату за размещение Объекта в бюджет муниципального образования путем ее перечисления по реквизитам, указанным в разделе 7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2.4.3. Обеспечить сохранение типа Объекта в течение установленного периода размещения.</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2.4.4. Обеспечить соблюдение санитарных норм и правил, вывоз мусора и иных отходов от использования Объекта.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2.4.5. Не допускать загрязнение, захламление земельного участка, на котором размещен Объект.</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2.4.6. Своевременно освободить земельный участок от Объекта в течение 10 (десяти) календарных дней со дня окончания срока действия настоящего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 или по инициативе Участника в соответствии с подпунктом 2.3.1 пункта 2.3 настоящего раздела.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2.4.7. Не производить уступку прав и перевод долга по обязательствам, возникшим из настоящего Договора.</w:t>
      </w:r>
    </w:p>
    <w:p w:rsidR="000469F6" w:rsidRPr="00574333" w:rsidRDefault="000469F6">
      <w:pPr>
        <w:pStyle w:val="3"/>
        <w:shd w:val="clear" w:color="auto" w:fill="FFFFFF"/>
        <w:spacing w:before="375" w:after="225"/>
        <w:jc w:val="center"/>
        <w:textAlignment w:val="baseline"/>
        <w:rPr>
          <w:rFonts w:ascii="Times New Roman" w:hAnsi="Times New Roman" w:cs="Times New Roman"/>
          <w:spacing w:val="2"/>
          <w:sz w:val="28"/>
          <w:szCs w:val="28"/>
        </w:rPr>
      </w:pPr>
      <w:r w:rsidRPr="00574333">
        <w:rPr>
          <w:rFonts w:ascii="Times New Roman" w:hAnsi="Times New Roman" w:cs="Times New Roman"/>
          <w:b w:val="0"/>
          <w:bCs w:val="0"/>
          <w:spacing w:val="2"/>
          <w:sz w:val="28"/>
          <w:szCs w:val="28"/>
        </w:rPr>
        <w:t>3. Размер платы</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t>3.1. Плата за размещение Объекта определена в размере ____________ рублей в год.</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3.2. Плата за размещение Объекта устанавливается в виде ежемесячных платежей равными частями в размере __________________ рублей _____ копеек.</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 о чем заключается дополнительное соглашение между сторонами настоящего Договора.</w:t>
      </w:r>
    </w:p>
    <w:p w:rsidR="000469F6" w:rsidRPr="00574333" w:rsidRDefault="000469F6">
      <w:pPr>
        <w:pStyle w:val="3"/>
        <w:shd w:val="clear" w:color="auto" w:fill="FFFFFF"/>
        <w:spacing w:before="375" w:after="225"/>
        <w:jc w:val="center"/>
        <w:textAlignment w:val="baseline"/>
        <w:rPr>
          <w:rFonts w:ascii="Times New Roman" w:hAnsi="Times New Roman" w:cs="Times New Roman"/>
          <w:spacing w:val="2"/>
          <w:sz w:val="28"/>
          <w:szCs w:val="28"/>
        </w:rPr>
      </w:pPr>
      <w:r w:rsidRPr="00574333">
        <w:rPr>
          <w:rFonts w:ascii="Times New Roman" w:hAnsi="Times New Roman" w:cs="Times New Roman"/>
          <w:b w:val="0"/>
          <w:bCs w:val="0"/>
          <w:spacing w:val="2"/>
          <w:sz w:val="28"/>
          <w:szCs w:val="28"/>
        </w:rPr>
        <w:t>4. Ответственность Сторон</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4.2. Стороны освобождаются от обязательств по настоящему Договору в случае наступления форс-мажорных обстоятельств в соответствии с действующим законодательством Российской Федерации.</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4.3. В случае нарушения сроков платы по настоящему Договору Участник уплачивает Распорядителю пеню в размере одной трехсотой размера платы по настоящему Договору от не уплаченной в срок суммы долга за каждый день просрочки.</w:t>
      </w:r>
    </w:p>
    <w:p w:rsidR="000469F6" w:rsidRPr="00574333" w:rsidRDefault="000469F6">
      <w:pPr>
        <w:pStyle w:val="3"/>
        <w:shd w:val="clear" w:color="auto" w:fill="FFFFFF"/>
        <w:spacing w:before="375" w:after="225"/>
        <w:jc w:val="center"/>
        <w:textAlignment w:val="baseline"/>
        <w:rPr>
          <w:rFonts w:ascii="Times New Roman" w:hAnsi="Times New Roman" w:cs="Times New Roman"/>
          <w:spacing w:val="2"/>
          <w:sz w:val="28"/>
          <w:szCs w:val="28"/>
        </w:rPr>
      </w:pPr>
      <w:r w:rsidRPr="00574333">
        <w:rPr>
          <w:rFonts w:ascii="Times New Roman" w:hAnsi="Times New Roman" w:cs="Times New Roman"/>
          <w:b w:val="0"/>
          <w:bCs w:val="0"/>
          <w:spacing w:val="2"/>
          <w:sz w:val="28"/>
          <w:szCs w:val="28"/>
        </w:rPr>
        <w:t>5. Расторжение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5.1. Прекращение действия настоящего Договора происходит по инициативе Участника в соответствии с действующим законодательством Российской Федерации в случаях:</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5.1.1. Прекращения осуществления деятельности юридическим лицом, являющимся стороной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5.1.2. Прекращения юридического лица, являющегося стороной настоящего Договора, в соответствии с гражданским законодательством Российской Федерации.</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5.1.3. Прекращения деятельности индивидуального предпринимателя, являющегося стороной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5.2. Прекращение действия настоящего Договора происходит по инициативе Распорядителя в соответствии с действующим законодательством Российской Федерации в случаях:</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5.2.1. Использования Объекта с нарушением вида деятельности и (или) специализации, указанных в пункте 1.1 раздела 1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5.2.2. Осуществления торговли с использованием транспортных средств, не указанных в приложении к настоящему Договору.</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5.2.3. Принятия органом местного самоуправления следующих решений:</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о необходимости ремонта и (или) реконструкции автомобильных дорог общего пользования, в случае, если нахождение Объекта препятствует осуществлению указанных работ;</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размещение которых осуществляется в рамках государственных и муниципальных программ по благоустройству территорий;</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о размещении объектов капитального строительства.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5.2.4. Невнесения платы за размещение Объекта более двух периодов подряд.</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5.2.5.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5.3. При наступлении случаев, указанных в подпункте 5.2.3 пункта 5.2 настоящего раздела, Распорядитель направляет уведомление Участнику о досрочном прекращении настоящего Договора не менее чем за 3 (три) месяца до дня прекращения действия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5.4. В случае досрочного прекращения действия настоящего Договора по основаниям, предусмотренным подпунктом 5.2.3 пункта 5.2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5.5. Прекращение действия настоящего Договора происходит также:</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5.5.1. По соглашению Сторон.</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5.5.2. По решению суда.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5.5.3. По окончании срока действия размещения Объекта, установленного пунктом 1.1 раздела 1 настоящего Договора.</w:t>
      </w:r>
    </w:p>
    <w:p w:rsidR="000469F6" w:rsidRPr="00574333" w:rsidRDefault="000469F6">
      <w:pPr>
        <w:pStyle w:val="3"/>
        <w:shd w:val="clear" w:color="auto" w:fill="FFFFFF"/>
        <w:spacing w:before="375" w:after="225"/>
        <w:jc w:val="center"/>
        <w:textAlignment w:val="baseline"/>
        <w:rPr>
          <w:rFonts w:ascii="Times New Roman" w:hAnsi="Times New Roman" w:cs="Times New Roman"/>
          <w:spacing w:val="2"/>
          <w:sz w:val="28"/>
          <w:szCs w:val="28"/>
        </w:rPr>
      </w:pPr>
      <w:r w:rsidRPr="00574333">
        <w:rPr>
          <w:rFonts w:ascii="Times New Roman" w:hAnsi="Times New Roman" w:cs="Times New Roman"/>
          <w:b w:val="0"/>
          <w:bCs w:val="0"/>
          <w:spacing w:val="2"/>
          <w:sz w:val="28"/>
          <w:szCs w:val="28"/>
        </w:rPr>
        <w:t>6. Прочие условия</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t>6.1. Вопросы, не урегулированные настоящим Договором, разрешаются в соответствии с действующим законодательством Российской Федерации.</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6.3. Договор составлен в 2 (двух) экземплярах, каждый из которых имеет одинаковую юридическую силу, по одному экземпляру для каждой из Сторон.</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6.4. Споры по Договору разрешаются в соответствии с действующим законодательством Российской Федерации.</w:t>
      </w:r>
    </w:p>
    <w:p w:rsidR="000469F6" w:rsidRDefault="000469F6">
      <w:pPr>
        <w:pStyle w:val="formattext"/>
        <w:shd w:val="clear" w:color="auto" w:fill="FFFFFF"/>
        <w:spacing w:before="0" w:after="0" w:line="315" w:lineRule="atLeast"/>
        <w:jc w:val="both"/>
        <w:textAlignment w:val="baseline"/>
        <w:rPr>
          <w:spacing w:val="2"/>
          <w:sz w:val="28"/>
          <w:szCs w:val="28"/>
        </w:rPr>
      </w:pPr>
      <w:r>
        <w:rPr>
          <w:spacing w:val="2"/>
          <w:sz w:val="28"/>
          <w:szCs w:val="28"/>
        </w:rPr>
        <w:b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469F6" w:rsidRDefault="000469F6">
      <w:pPr>
        <w:pStyle w:val="formattext"/>
        <w:shd w:val="clear" w:color="auto" w:fill="FFFFFF"/>
        <w:spacing w:before="0" w:after="0" w:line="315" w:lineRule="atLeast"/>
        <w:jc w:val="both"/>
        <w:textAlignment w:val="baseline"/>
        <w:rPr>
          <w:spacing w:val="2"/>
          <w:sz w:val="28"/>
          <w:szCs w:val="28"/>
        </w:rPr>
      </w:pPr>
    </w:p>
    <w:p w:rsidR="000469F6" w:rsidRDefault="000469F6">
      <w:pPr>
        <w:shd w:val="clear" w:color="auto" w:fill="FFFFFF"/>
        <w:jc w:val="center"/>
        <w:textAlignment w:val="baseline"/>
        <w:rPr>
          <w:sz w:val="28"/>
          <w:szCs w:val="28"/>
        </w:rPr>
      </w:pPr>
      <w:r>
        <w:rPr>
          <w:spacing w:val="2"/>
          <w:sz w:val="28"/>
          <w:szCs w:val="28"/>
        </w:rPr>
        <w:t>7. Адреса, банковские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4408"/>
        <w:gridCol w:w="303"/>
        <w:gridCol w:w="4644"/>
        <w:gridCol w:w="35"/>
      </w:tblGrid>
      <w:tr w:rsidR="000469F6">
        <w:trPr>
          <w:trHeight w:val="23"/>
        </w:trPr>
        <w:tc>
          <w:tcPr>
            <w:tcW w:w="4408" w:type="dxa"/>
            <w:shd w:val="clear" w:color="auto" w:fill="auto"/>
          </w:tcPr>
          <w:p w:rsidR="000469F6" w:rsidRDefault="000469F6">
            <w:pPr>
              <w:jc w:val="both"/>
              <w:rPr>
                <w:sz w:val="28"/>
                <w:szCs w:val="28"/>
              </w:rPr>
            </w:pPr>
            <w:r>
              <w:rPr>
                <w:sz w:val="28"/>
                <w:szCs w:val="28"/>
              </w:rPr>
              <w:t>Распорядитель:</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Участник:</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_____________________________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Адрес: 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Адрес: 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ИНН/КПП 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ИНН/КПП 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р/с ____________________________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р/с 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в 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в 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к/с 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к/с 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БИК 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БИК 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hyperlink r:id="rId16" w:history="1">
              <w:r>
                <w:rPr>
                  <w:rStyle w:val="a6"/>
                  <w:sz w:val="28"/>
                  <w:szCs w:val="28"/>
                </w:rPr>
                <w:t>ОКАТО</w:t>
              </w:r>
            </w:hyperlink>
            <w:r>
              <w:rPr>
                <w:sz w:val="28"/>
                <w:szCs w:val="28"/>
              </w:rPr>
              <w:t> 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hyperlink r:id="rId17" w:history="1">
              <w:r>
                <w:rPr>
                  <w:rStyle w:val="a6"/>
                  <w:sz w:val="28"/>
                  <w:szCs w:val="28"/>
                </w:rPr>
                <w:t>ОКАТО</w:t>
              </w:r>
            </w:hyperlink>
            <w:r>
              <w:rPr>
                <w:sz w:val="28"/>
                <w:szCs w:val="28"/>
              </w:rPr>
              <w:t> 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ОКОНХ 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ОКОНХ 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ОКПО 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ОКПО 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КБК 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snapToGrid w:val="0"/>
              <w:jc w:val="both"/>
              <w:rPr>
                <w:sz w:val="28"/>
                <w:szCs w:val="28"/>
              </w:rPr>
            </w:pP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_____________________________________</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_______________________________________</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(подпись)</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(подпись)</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jc w:val="both"/>
              <w:rPr>
                <w:sz w:val="28"/>
                <w:szCs w:val="28"/>
              </w:rPr>
            </w:pPr>
            <w:r>
              <w:rPr>
                <w:sz w:val="28"/>
                <w:szCs w:val="28"/>
              </w:rPr>
              <w:t>М.П.</w:t>
            </w: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jc w:val="both"/>
            </w:pPr>
            <w:r>
              <w:rPr>
                <w:sz w:val="28"/>
                <w:szCs w:val="28"/>
              </w:rPr>
              <w:t>М.П.</w:t>
            </w:r>
          </w:p>
        </w:tc>
        <w:tc>
          <w:tcPr>
            <w:tcW w:w="35" w:type="dxa"/>
            <w:shd w:val="clear" w:color="auto" w:fill="auto"/>
          </w:tcPr>
          <w:p w:rsidR="000469F6" w:rsidRDefault="000469F6">
            <w:pPr>
              <w:snapToGrid w:val="0"/>
            </w:pPr>
          </w:p>
        </w:tc>
      </w:tr>
      <w:tr w:rsidR="000469F6">
        <w:trPr>
          <w:trHeight w:val="23"/>
        </w:trPr>
        <w:tc>
          <w:tcPr>
            <w:tcW w:w="4408" w:type="dxa"/>
            <w:shd w:val="clear" w:color="auto" w:fill="auto"/>
          </w:tcPr>
          <w:p w:rsidR="000469F6" w:rsidRDefault="000469F6">
            <w:pPr>
              <w:snapToGrid w:val="0"/>
              <w:jc w:val="both"/>
              <w:rPr>
                <w:sz w:val="28"/>
                <w:szCs w:val="28"/>
              </w:rPr>
            </w:pPr>
          </w:p>
        </w:tc>
        <w:tc>
          <w:tcPr>
            <w:tcW w:w="303" w:type="dxa"/>
            <w:shd w:val="clear" w:color="auto" w:fill="auto"/>
          </w:tcPr>
          <w:p w:rsidR="000469F6" w:rsidRDefault="000469F6">
            <w:pPr>
              <w:snapToGrid w:val="0"/>
              <w:jc w:val="both"/>
              <w:rPr>
                <w:sz w:val="28"/>
                <w:szCs w:val="28"/>
              </w:rPr>
            </w:pPr>
          </w:p>
        </w:tc>
        <w:tc>
          <w:tcPr>
            <w:tcW w:w="4644" w:type="dxa"/>
            <w:shd w:val="clear" w:color="auto" w:fill="auto"/>
          </w:tcPr>
          <w:p w:rsidR="000469F6" w:rsidRDefault="000469F6">
            <w:pPr>
              <w:snapToGrid w:val="0"/>
              <w:jc w:val="both"/>
              <w:rPr>
                <w:sz w:val="28"/>
                <w:szCs w:val="28"/>
              </w:rPr>
            </w:pPr>
          </w:p>
        </w:tc>
        <w:tc>
          <w:tcPr>
            <w:tcW w:w="35" w:type="dxa"/>
            <w:shd w:val="clear" w:color="auto" w:fill="auto"/>
          </w:tcPr>
          <w:p w:rsidR="000469F6" w:rsidRDefault="000469F6">
            <w:pPr>
              <w:snapToGrid w:val="0"/>
            </w:pPr>
          </w:p>
        </w:tc>
      </w:tr>
      <w:tr w:rsidR="000469F6">
        <w:tc>
          <w:tcPr>
            <w:tcW w:w="4408" w:type="dxa"/>
            <w:tcBorders>
              <w:top w:val="single" w:sz="4" w:space="0" w:color="000000"/>
              <w:left w:val="single" w:sz="4" w:space="0" w:color="000000"/>
              <w:bottom w:val="single" w:sz="4" w:space="0" w:color="000000"/>
            </w:tcBorders>
            <w:shd w:val="clear" w:color="auto" w:fill="auto"/>
          </w:tcPr>
          <w:p w:rsidR="000469F6" w:rsidRDefault="000469F6">
            <w:pPr>
              <w:snapToGrid w:val="0"/>
              <w:spacing w:line="315" w:lineRule="atLeast"/>
              <w:jc w:val="both"/>
              <w:textAlignment w:val="baseline"/>
              <w:rPr>
                <w:sz w:val="28"/>
                <w:szCs w:val="28"/>
              </w:rPr>
            </w:pPr>
          </w:p>
        </w:tc>
        <w:tc>
          <w:tcPr>
            <w:tcW w:w="303" w:type="dxa"/>
            <w:tcBorders>
              <w:top w:val="single" w:sz="4" w:space="0" w:color="000000"/>
              <w:left w:val="single" w:sz="4" w:space="0" w:color="000000"/>
              <w:bottom w:val="single" w:sz="4" w:space="0" w:color="000000"/>
            </w:tcBorders>
            <w:shd w:val="clear" w:color="auto" w:fill="auto"/>
          </w:tcPr>
          <w:p w:rsidR="000469F6" w:rsidRDefault="000469F6">
            <w:pPr>
              <w:snapToGrid w:val="0"/>
              <w:jc w:val="both"/>
              <w:rPr>
                <w:sz w:val="28"/>
                <w:szCs w:val="28"/>
              </w:rPr>
            </w:pP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napToGrid w:val="0"/>
              <w:spacing w:line="315" w:lineRule="atLeast"/>
              <w:jc w:val="both"/>
              <w:textAlignment w:val="baseline"/>
              <w:rPr>
                <w:sz w:val="28"/>
                <w:szCs w:val="28"/>
              </w:rPr>
            </w:pPr>
          </w:p>
        </w:tc>
      </w:tr>
      <w:tr w:rsidR="000469F6">
        <w:tc>
          <w:tcPr>
            <w:tcW w:w="4408" w:type="dxa"/>
            <w:tcBorders>
              <w:top w:val="single" w:sz="4" w:space="0" w:color="000000"/>
              <w:left w:val="single" w:sz="4" w:space="0" w:color="000000"/>
              <w:bottom w:val="single" w:sz="4" w:space="0" w:color="000000"/>
            </w:tcBorders>
            <w:shd w:val="clear" w:color="auto" w:fill="auto"/>
          </w:tcPr>
          <w:p w:rsidR="000469F6" w:rsidRDefault="000469F6">
            <w:pPr>
              <w:snapToGrid w:val="0"/>
              <w:spacing w:line="315" w:lineRule="atLeast"/>
              <w:jc w:val="both"/>
              <w:textAlignment w:val="baseline"/>
              <w:rPr>
                <w:sz w:val="28"/>
                <w:szCs w:val="28"/>
              </w:rPr>
            </w:pPr>
          </w:p>
        </w:tc>
        <w:tc>
          <w:tcPr>
            <w:tcW w:w="303" w:type="dxa"/>
            <w:tcBorders>
              <w:top w:val="single" w:sz="4" w:space="0" w:color="000000"/>
              <w:left w:val="single" w:sz="4" w:space="0" w:color="000000"/>
              <w:bottom w:val="single" w:sz="4" w:space="0" w:color="000000"/>
            </w:tcBorders>
            <w:shd w:val="clear" w:color="auto" w:fill="auto"/>
          </w:tcPr>
          <w:p w:rsidR="000469F6" w:rsidRDefault="000469F6">
            <w:pPr>
              <w:snapToGrid w:val="0"/>
              <w:jc w:val="both"/>
              <w:rPr>
                <w:sz w:val="28"/>
                <w:szCs w:val="28"/>
              </w:rPr>
            </w:pP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napToGrid w:val="0"/>
              <w:spacing w:line="315" w:lineRule="atLeast"/>
              <w:jc w:val="both"/>
              <w:textAlignment w:val="baseline"/>
              <w:rPr>
                <w:sz w:val="28"/>
                <w:szCs w:val="28"/>
              </w:rPr>
            </w:pPr>
          </w:p>
        </w:tc>
      </w:tr>
      <w:tr w:rsidR="000469F6">
        <w:tc>
          <w:tcPr>
            <w:tcW w:w="4408" w:type="dxa"/>
            <w:tcBorders>
              <w:top w:val="single" w:sz="4" w:space="0" w:color="000000"/>
              <w:left w:val="single" w:sz="4" w:space="0" w:color="000000"/>
              <w:bottom w:val="single" w:sz="4" w:space="0" w:color="000000"/>
            </w:tcBorders>
            <w:shd w:val="clear" w:color="auto" w:fill="auto"/>
          </w:tcPr>
          <w:p w:rsidR="000469F6" w:rsidRDefault="000469F6">
            <w:pPr>
              <w:snapToGrid w:val="0"/>
              <w:spacing w:line="315" w:lineRule="atLeast"/>
              <w:jc w:val="both"/>
              <w:textAlignment w:val="baseline"/>
              <w:rPr>
                <w:sz w:val="28"/>
                <w:szCs w:val="28"/>
              </w:rPr>
            </w:pPr>
          </w:p>
        </w:tc>
        <w:tc>
          <w:tcPr>
            <w:tcW w:w="303" w:type="dxa"/>
            <w:tcBorders>
              <w:top w:val="single" w:sz="4" w:space="0" w:color="000000"/>
              <w:left w:val="single" w:sz="4" w:space="0" w:color="000000"/>
              <w:bottom w:val="single" w:sz="4" w:space="0" w:color="000000"/>
            </w:tcBorders>
            <w:shd w:val="clear" w:color="auto" w:fill="auto"/>
          </w:tcPr>
          <w:p w:rsidR="000469F6" w:rsidRDefault="000469F6">
            <w:pPr>
              <w:snapToGrid w:val="0"/>
              <w:jc w:val="both"/>
              <w:rPr>
                <w:sz w:val="28"/>
                <w:szCs w:val="28"/>
              </w:rPr>
            </w:pP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napToGrid w:val="0"/>
              <w:spacing w:line="315" w:lineRule="atLeast"/>
              <w:jc w:val="both"/>
              <w:textAlignment w:val="baseline"/>
              <w:rPr>
                <w:sz w:val="28"/>
                <w:szCs w:val="28"/>
              </w:rPr>
            </w:pPr>
          </w:p>
        </w:tc>
      </w:tr>
    </w:tbl>
    <w:p w:rsidR="000469F6" w:rsidRDefault="000469F6">
      <w:pPr>
        <w:shd w:val="clear" w:color="auto" w:fill="FFFFFF"/>
        <w:jc w:val="center"/>
        <w:textAlignment w:val="baseline"/>
        <w:rPr>
          <w:spacing w:val="2"/>
          <w:sz w:val="28"/>
          <w:szCs w:val="28"/>
        </w:rPr>
      </w:pPr>
      <w:r>
        <w:rPr>
          <w:spacing w:val="2"/>
          <w:sz w:val="28"/>
          <w:szCs w:val="28"/>
        </w:rPr>
        <w:br/>
      </w:r>
    </w:p>
    <w:p w:rsidR="000469F6" w:rsidRDefault="000469F6">
      <w:pPr>
        <w:shd w:val="clear" w:color="auto" w:fill="FFFFFF"/>
        <w:jc w:val="center"/>
        <w:textAlignment w:val="baseline"/>
        <w:rPr>
          <w:spacing w:val="2"/>
          <w:sz w:val="28"/>
          <w:szCs w:val="28"/>
        </w:rPr>
      </w:pPr>
    </w:p>
    <w:p w:rsidR="000469F6" w:rsidRDefault="000469F6">
      <w:pPr>
        <w:shd w:val="clear" w:color="auto" w:fill="FFFFFF"/>
        <w:jc w:val="center"/>
        <w:textAlignment w:val="baseline"/>
        <w:rPr>
          <w:spacing w:val="2"/>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122237" w:rsidRDefault="00122237">
      <w:pPr>
        <w:pStyle w:val="ConsPlusNormal"/>
        <w:jc w:val="center"/>
        <w:rPr>
          <w:rFonts w:ascii="Times New Roman" w:hAnsi="Times New Roman" w:cs="Times New Roman"/>
          <w:sz w:val="28"/>
          <w:szCs w:val="28"/>
        </w:rPr>
      </w:pPr>
    </w:p>
    <w:p w:rsidR="00122237" w:rsidRDefault="00122237">
      <w:pPr>
        <w:pStyle w:val="ConsPlusNormal"/>
        <w:jc w:val="center"/>
        <w:rPr>
          <w:rFonts w:ascii="Times New Roman" w:hAnsi="Times New Roman" w:cs="Times New Roman"/>
          <w:sz w:val="28"/>
          <w:szCs w:val="28"/>
        </w:rPr>
      </w:pPr>
    </w:p>
    <w:p w:rsidR="00122237" w:rsidRDefault="00122237">
      <w:pPr>
        <w:pStyle w:val="ConsPlusNormal"/>
        <w:jc w:val="center"/>
        <w:rPr>
          <w:rFonts w:ascii="Times New Roman" w:hAnsi="Times New Roman" w:cs="Times New Roman"/>
          <w:sz w:val="28"/>
          <w:szCs w:val="28"/>
        </w:rPr>
      </w:pPr>
    </w:p>
    <w:p w:rsidR="00122237" w:rsidRDefault="00122237">
      <w:pPr>
        <w:pStyle w:val="ConsPlusNormal"/>
        <w:jc w:val="center"/>
        <w:rPr>
          <w:rFonts w:ascii="Times New Roman" w:hAnsi="Times New Roman" w:cs="Times New Roman"/>
          <w:sz w:val="28"/>
          <w:szCs w:val="28"/>
        </w:rPr>
      </w:pPr>
    </w:p>
    <w:p w:rsidR="00122237" w:rsidRDefault="00122237">
      <w:pPr>
        <w:pStyle w:val="ConsPlusNormal"/>
        <w:jc w:val="center"/>
        <w:rPr>
          <w:rFonts w:ascii="Times New Roman" w:hAnsi="Times New Roman" w:cs="Times New Roman"/>
          <w:sz w:val="28"/>
          <w:szCs w:val="28"/>
        </w:rPr>
      </w:pPr>
    </w:p>
    <w:p w:rsidR="00122237" w:rsidRDefault="00122237">
      <w:pPr>
        <w:pStyle w:val="ConsPlusNormal"/>
        <w:jc w:val="center"/>
        <w:rPr>
          <w:rFonts w:ascii="Times New Roman" w:hAnsi="Times New Roman" w:cs="Times New Roman"/>
          <w:sz w:val="28"/>
          <w:szCs w:val="28"/>
        </w:rPr>
      </w:pPr>
    </w:p>
    <w:p w:rsidR="00122237" w:rsidRDefault="00122237">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bookmarkStart w:id="8" w:name="P499"/>
      <w:bookmarkEnd w:id="8"/>
      <w:r>
        <w:rPr>
          <w:rFonts w:ascii="Times New Roman" w:hAnsi="Times New Roman" w:cs="Times New Roman"/>
          <w:sz w:val="28"/>
          <w:szCs w:val="28"/>
        </w:rPr>
        <w:t>ПЕРЕЧЕНЬ</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нестационарных торговых объектов, на базе транспортного средства, которые могут размещаться в соответствии с договором </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№____ от «___»_____20__г. </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размещении нестационарного торгового объекта </w:t>
      </w:r>
    </w:p>
    <w:p w:rsidR="000469F6" w:rsidRDefault="000469F6">
      <w:pPr>
        <w:pStyle w:val="ConsPlusNormal"/>
        <w:jc w:val="center"/>
        <w:rPr>
          <w:rFonts w:ascii="Times New Roman" w:hAnsi="Times New Roman" w:cs="Times New Roman"/>
          <w:sz w:val="24"/>
          <w:szCs w:val="24"/>
        </w:rPr>
      </w:pPr>
      <w:r>
        <w:rPr>
          <w:rFonts w:ascii="Times New Roman" w:hAnsi="Times New Roman" w:cs="Times New Roman"/>
          <w:sz w:val="28"/>
          <w:szCs w:val="28"/>
        </w:rPr>
        <w:t>на базе транспортного средства</w:t>
      </w:r>
    </w:p>
    <w:p w:rsidR="000469F6" w:rsidRDefault="000469F6">
      <w:pPr>
        <w:pStyle w:val="ConsPlusNormal"/>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22"/>
        <w:gridCol w:w="8733"/>
        <w:gridCol w:w="35"/>
      </w:tblGrid>
      <w:tr w:rsidR="000469F6">
        <w:trPr>
          <w:trHeight w:val="23"/>
        </w:trPr>
        <w:tc>
          <w:tcPr>
            <w:tcW w:w="622" w:type="dxa"/>
            <w:shd w:val="clear" w:color="auto" w:fill="auto"/>
          </w:tcPr>
          <w:p w:rsidR="000469F6" w:rsidRDefault="000469F6">
            <w:pPr>
              <w:snapToGrid w:val="0"/>
            </w:pPr>
          </w:p>
        </w:tc>
        <w:tc>
          <w:tcPr>
            <w:tcW w:w="8733" w:type="dxa"/>
            <w:shd w:val="clear" w:color="auto" w:fill="auto"/>
          </w:tcPr>
          <w:p w:rsidR="000469F6" w:rsidRDefault="000469F6">
            <w:pPr>
              <w:snapToGrid w:val="0"/>
            </w:pPr>
          </w:p>
        </w:tc>
        <w:tc>
          <w:tcPr>
            <w:tcW w:w="35" w:type="dxa"/>
            <w:shd w:val="clear" w:color="auto" w:fill="auto"/>
          </w:tcPr>
          <w:p w:rsidR="000469F6" w:rsidRDefault="000469F6">
            <w:pPr>
              <w:snapToGrid w:val="0"/>
            </w:pPr>
          </w:p>
        </w:tc>
      </w:tr>
      <w:tr w:rsidR="000469F6">
        <w:tc>
          <w:tcPr>
            <w:tcW w:w="622" w:type="dxa"/>
            <w:tcBorders>
              <w:top w:val="single" w:sz="4" w:space="0" w:color="000000"/>
              <w:left w:val="single" w:sz="4" w:space="0" w:color="000000"/>
              <w:bottom w:val="single" w:sz="4" w:space="0" w:color="000000"/>
            </w:tcBorders>
            <w:shd w:val="clear" w:color="auto" w:fill="auto"/>
          </w:tcPr>
          <w:p w:rsidR="000469F6" w:rsidRDefault="000469F6">
            <w:pPr>
              <w:spacing w:line="315" w:lineRule="atLeast"/>
              <w:jc w:val="center"/>
              <w:textAlignment w:val="baseline"/>
              <w:rPr>
                <w:color w:val="2D2D2D"/>
              </w:rPr>
            </w:pPr>
            <w:r>
              <w:rPr>
                <w:color w:val="2D2D2D"/>
              </w:rPr>
              <w:t>N п/п</w:t>
            </w:r>
          </w:p>
        </w:tc>
        <w:tc>
          <w:tcPr>
            <w:tcW w:w="8768"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pacing w:line="315" w:lineRule="atLeast"/>
              <w:jc w:val="center"/>
              <w:textAlignment w:val="baseline"/>
            </w:pPr>
            <w:r>
              <w:rPr>
                <w:color w:val="2D2D2D"/>
              </w:rPr>
              <w:t>Сведения о нестационарном торговом объекте на базе транспортного средства</w:t>
            </w:r>
          </w:p>
        </w:tc>
      </w:tr>
      <w:tr w:rsidR="000469F6">
        <w:tc>
          <w:tcPr>
            <w:tcW w:w="622" w:type="dxa"/>
            <w:tcBorders>
              <w:top w:val="single" w:sz="4" w:space="0" w:color="000000"/>
              <w:left w:val="single" w:sz="4" w:space="0" w:color="000000"/>
              <w:bottom w:val="single" w:sz="4" w:space="0" w:color="000000"/>
            </w:tcBorders>
            <w:shd w:val="clear" w:color="auto" w:fill="auto"/>
          </w:tcPr>
          <w:p w:rsidR="000469F6" w:rsidRDefault="000469F6">
            <w:pPr>
              <w:spacing w:line="315" w:lineRule="atLeast"/>
              <w:jc w:val="center"/>
              <w:textAlignment w:val="baseline"/>
              <w:rPr>
                <w:color w:val="2D2D2D"/>
              </w:rPr>
            </w:pPr>
            <w:r>
              <w:rPr>
                <w:color w:val="2D2D2D"/>
              </w:rPr>
              <w:t>1.</w:t>
            </w:r>
          </w:p>
        </w:tc>
        <w:tc>
          <w:tcPr>
            <w:tcW w:w="8768"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pacing w:line="315" w:lineRule="atLeast"/>
              <w:textAlignment w:val="baseline"/>
              <w:rPr>
                <w:color w:val="2D2D2D"/>
              </w:rPr>
            </w:pPr>
            <w:r>
              <w:rPr>
                <w:color w:val="2D2D2D"/>
              </w:rPr>
              <w:t>Тип нестационарного торгового объекта на базе транспортного средства _____________________________________________________________________,</w:t>
            </w:r>
          </w:p>
          <w:p w:rsidR="000469F6" w:rsidRDefault="000469F6">
            <w:pPr>
              <w:spacing w:line="315" w:lineRule="atLeast"/>
              <w:textAlignment w:val="baseline"/>
              <w:rPr>
                <w:color w:val="2D2D2D"/>
              </w:rPr>
            </w:pPr>
            <w:r>
              <w:rPr>
                <w:color w:val="2D2D2D"/>
              </w:rPr>
              <w:t>Государственный регистрационный знак _________________________________,</w:t>
            </w:r>
          </w:p>
          <w:p w:rsidR="000469F6" w:rsidRDefault="000469F6">
            <w:pPr>
              <w:spacing w:line="315" w:lineRule="atLeast"/>
              <w:textAlignment w:val="baseline"/>
              <w:rPr>
                <w:color w:val="2D2D2D"/>
              </w:rPr>
            </w:pPr>
            <w:r>
              <w:rPr>
                <w:color w:val="2D2D2D"/>
              </w:rPr>
              <w:t>Марка, модель ________________________________________________________,</w:t>
            </w:r>
          </w:p>
          <w:p w:rsidR="000469F6" w:rsidRDefault="000469F6">
            <w:pPr>
              <w:spacing w:line="315" w:lineRule="atLeast"/>
              <w:textAlignment w:val="baseline"/>
              <w:rPr>
                <w:color w:val="2D2D2D"/>
              </w:rPr>
            </w:pPr>
            <w:r>
              <w:rPr>
                <w:color w:val="2D2D2D"/>
              </w:rPr>
              <w:t>Год выпуска транспортного средства __________________, идентификационный номер транспортного средства (VIN) ________________ ____________________,</w:t>
            </w:r>
          </w:p>
          <w:p w:rsidR="000469F6" w:rsidRDefault="000469F6">
            <w:pPr>
              <w:spacing w:line="315" w:lineRule="atLeast"/>
              <w:textAlignment w:val="baseline"/>
              <w:rPr>
                <w:color w:val="2D2D2D"/>
              </w:rPr>
            </w:pPr>
            <w:r>
              <w:rPr>
                <w:color w:val="2D2D2D"/>
              </w:rPr>
              <w:t>Документ, устанавливающий право владения транспортным средством,</w:t>
            </w:r>
          </w:p>
          <w:p w:rsidR="000469F6" w:rsidRDefault="000469F6">
            <w:pPr>
              <w:spacing w:line="315" w:lineRule="atLeast"/>
              <w:textAlignment w:val="baseline"/>
            </w:pPr>
            <w:r>
              <w:rPr>
                <w:color w:val="2D2D2D"/>
              </w:rPr>
              <w:t>N ___________________________________________________________________</w:t>
            </w:r>
          </w:p>
        </w:tc>
      </w:tr>
      <w:tr w:rsidR="000469F6">
        <w:tc>
          <w:tcPr>
            <w:tcW w:w="622" w:type="dxa"/>
            <w:tcBorders>
              <w:top w:val="single" w:sz="4" w:space="0" w:color="000000"/>
              <w:left w:val="single" w:sz="4" w:space="0" w:color="000000"/>
              <w:bottom w:val="single" w:sz="4" w:space="0" w:color="000000"/>
            </w:tcBorders>
            <w:shd w:val="clear" w:color="auto" w:fill="auto"/>
          </w:tcPr>
          <w:p w:rsidR="000469F6" w:rsidRDefault="000469F6">
            <w:pPr>
              <w:spacing w:line="315" w:lineRule="atLeast"/>
              <w:jc w:val="center"/>
              <w:textAlignment w:val="baseline"/>
              <w:rPr>
                <w:color w:val="2D2D2D"/>
              </w:rPr>
            </w:pPr>
            <w:r>
              <w:rPr>
                <w:color w:val="2D2D2D"/>
              </w:rPr>
              <w:t>...</w:t>
            </w:r>
          </w:p>
        </w:tc>
        <w:tc>
          <w:tcPr>
            <w:tcW w:w="8768"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spacing w:line="315" w:lineRule="atLeast"/>
              <w:textAlignment w:val="baseline"/>
            </w:pPr>
            <w:r>
              <w:rPr>
                <w:color w:val="2D2D2D"/>
              </w:rPr>
              <w:t>...</w:t>
            </w:r>
          </w:p>
        </w:tc>
      </w:tr>
    </w:tbl>
    <w:p w:rsidR="000469F6" w:rsidRDefault="000469F6">
      <w:pPr>
        <w:shd w:val="clear" w:color="auto" w:fill="FFFFFF"/>
        <w:spacing w:line="315" w:lineRule="atLeast"/>
        <w:textAlignment w:val="baseline"/>
        <w:rPr>
          <w:sz w:val="28"/>
          <w:szCs w:val="28"/>
        </w:rPr>
      </w:pPr>
      <w:r>
        <w:rPr>
          <w:rFonts w:ascii="Courier New" w:hAnsi="Courier New" w:cs="Courier New"/>
          <w:color w:val="2D2D2D"/>
          <w:spacing w:val="2"/>
          <w:sz w:val="21"/>
          <w:szCs w:val="21"/>
        </w:rPr>
        <w:br/>
      </w:r>
    </w:p>
    <w:tbl>
      <w:tblPr>
        <w:tblW w:w="0" w:type="auto"/>
        <w:tblLayout w:type="fixed"/>
        <w:tblCellMar>
          <w:left w:w="0" w:type="dxa"/>
          <w:right w:w="0" w:type="dxa"/>
        </w:tblCellMar>
        <w:tblLook w:val="0000" w:firstRow="0" w:lastRow="0" w:firstColumn="0" w:lastColumn="0" w:noHBand="0" w:noVBand="0"/>
      </w:tblPr>
      <w:tblGrid>
        <w:gridCol w:w="4552"/>
        <w:gridCol w:w="23"/>
        <w:gridCol w:w="4780"/>
      </w:tblGrid>
      <w:tr w:rsidR="000469F6">
        <w:trPr>
          <w:trHeight w:val="23"/>
        </w:trPr>
        <w:tc>
          <w:tcPr>
            <w:tcW w:w="4552" w:type="dxa"/>
            <w:shd w:val="clear" w:color="auto" w:fill="auto"/>
          </w:tcPr>
          <w:p w:rsidR="000469F6" w:rsidRDefault="000469F6">
            <w:pPr>
              <w:jc w:val="both"/>
              <w:rPr>
                <w:sz w:val="28"/>
                <w:szCs w:val="28"/>
              </w:rPr>
            </w:pPr>
            <w:r>
              <w:rPr>
                <w:sz w:val="28"/>
                <w:szCs w:val="28"/>
              </w:rPr>
              <w:t>Распорядитель:</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Участник:</w:t>
            </w:r>
          </w:p>
        </w:tc>
      </w:tr>
      <w:tr w:rsidR="000469F6">
        <w:trPr>
          <w:trHeight w:val="23"/>
        </w:trPr>
        <w:tc>
          <w:tcPr>
            <w:tcW w:w="4552" w:type="dxa"/>
            <w:shd w:val="clear" w:color="auto" w:fill="auto"/>
          </w:tcPr>
          <w:p w:rsidR="000469F6" w:rsidRDefault="000469F6">
            <w:pPr>
              <w:jc w:val="both"/>
              <w:rPr>
                <w:sz w:val="28"/>
                <w:szCs w:val="28"/>
              </w:rPr>
            </w:pPr>
            <w:r>
              <w:rPr>
                <w:sz w:val="28"/>
                <w:szCs w:val="28"/>
              </w:rPr>
              <w:t>_____________________________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______________________________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Адрес: 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Адрес: _________________________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ИНН/КПП 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ИНН/КПП 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р/с ____________________________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р/с ______________________________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в ___________________________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в ______________________________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к/с _________________________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к/с ______________________________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БИК ___________________________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БИК ____________________________</w:t>
            </w:r>
          </w:p>
        </w:tc>
      </w:tr>
      <w:tr w:rsidR="000469F6">
        <w:trPr>
          <w:trHeight w:val="23"/>
        </w:trPr>
        <w:tc>
          <w:tcPr>
            <w:tcW w:w="4552" w:type="dxa"/>
            <w:shd w:val="clear" w:color="auto" w:fill="auto"/>
          </w:tcPr>
          <w:p w:rsidR="000469F6" w:rsidRDefault="000469F6">
            <w:pPr>
              <w:jc w:val="both"/>
              <w:rPr>
                <w:sz w:val="28"/>
                <w:szCs w:val="28"/>
              </w:rPr>
            </w:pPr>
            <w:hyperlink r:id="rId18" w:history="1">
              <w:r>
                <w:rPr>
                  <w:rStyle w:val="a6"/>
                  <w:sz w:val="28"/>
                  <w:szCs w:val="28"/>
                </w:rPr>
                <w:t>ОКАТО</w:t>
              </w:r>
            </w:hyperlink>
            <w:r>
              <w:rPr>
                <w:sz w:val="28"/>
                <w:szCs w:val="28"/>
              </w:rPr>
              <w:t> 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hyperlink r:id="rId19" w:history="1">
              <w:r>
                <w:rPr>
                  <w:rStyle w:val="a6"/>
                  <w:sz w:val="28"/>
                  <w:szCs w:val="28"/>
                </w:rPr>
                <w:t>ОКАТО</w:t>
              </w:r>
            </w:hyperlink>
            <w:r>
              <w:rPr>
                <w:sz w:val="28"/>
                <w:szCs w:val="28"/>
              </w:rPr>
              <w:t> 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ОКОНХ 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ОКОНХ _________________________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ОКПО _________________________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ОКПО ___________________________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КБК __________________________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snapToGrid w:val="0"/>
              <w:jc w:val="both"/>
              <w:rPr>
                <w:sz w:val="28"/>
                <w:szCs w:val="28"/>
              </w:rPr>
            </w:pPr>
          </w:p>
        </w:tc>
      </w:tr>
      <w:tr w:rsidR="000469F6">
        <w:trPr>
          <w:trHeight w:val="23"/>
        </w:trPr>
        <w:tc>
          <w:tcPr>
            <w:tcW w:w="4552" w:type="dxa"/>
            <w:shd w:val="clear" w:color="auto" w:fill="auto"/>
          </w:tcPr>
          <w:p w:rsidR="000469F6" w:rsidRDefault="000469F6">
            <w:pPr>
              <w:jc w:val="both"/>
              <w:rPr>
                <w:sz w:val="28"/>
                <w:szCs w:val="28"/>
              </w:rPr>
            </w:pPr>
            <w:r>
              <w:rPr>
                <w:sz w:val="28"/>
                <w:szCs w:val="28"/>
              </w:rPr>
              <w:t>_____________________________________</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_______________________________________</w:t>
            </w:r>
          </w:p>
        </w:tc>
      </w:tr>
      <w:tr w:rsidR="000469F6">
        <w:trPr>
          <w:trHeight w:val="23"/>
        </w:trPr>
        <w:tc>
          <w:tcPr>
            <w:tcW w:w="4552" w:type="dxa"/>
            <w:shd w:val="clear" w:color="auto" w:fill="auto"/>
          </w:tcPr>
          <w:p w:rsidR="000469F6" w:rsidRDefault="000469F6">
            <w:pPr>
              <w:jc w:val="both"/>
              <w:rPr>
                <w:sz w:val="28"/>
                <w:szCs w:val="28"/>
              </w:rPr>
            </w:pPr>
            <w:r>
              <w:rPr>
                <w:sz w:val="28"/>
                <w:szCs w:val="28"/>
              </w:rPr>
              <w:t>(подпись)</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(подпись)</w:t>
            </w:r>
          </w:p>
        </w:tc>
      </w:tr>
      <w:tr w:rsidR="000469F6">
        <w:trPr>
          <w:trHeight w:val="23"/>
        </w:trPr>
        <w:tc>
          <w:tcPr>
            <w:tcW w:w="4552" w:type="dxa"/>
            <w:shd w:val="clear" w:color="auto" w:fill="auto"/>
          </w:tcPr>
          <w:p w:rsidR="000469F6" w:rsidRDefault="000469F6">
            <w:pPr>
              <w:jc w:val="both"/>
              <w:rPr>
                <w:sz w:val="28"/>
                <w:szCs w:val="28"/>
              </w:rPr>
            </w:pPr>
            <w:r>
              <w:rPr>
                <w:sz w:val="28"/>
                <w:szCs w:val="28"/>
              </w:rPr>
              <w:t>М.П.</w:t>
            </w:r>
          </w:p>
        </w:tc>
        <w:tc>
          <w:tcPr>
            <w:tcW w:w="23" w:type="dxa"/>
            <w:shd w:val="clear" w:color="auto" w:fill="auto"/>
          </w:tcPr>
          <w:p w:rsidR="000469F6" w:rsidRDefault="000469F6">
            <w:pPr>
              <w:snapToGrid w:val="0"/>
              <w:jc w:val="both"/>
              <w:rPr>
                <w:sz w:val="28"/>
                <w:szCs w:val="28"/>
              </w:rPr>
            </w:pPr>
          </w:p>
        </w:tc>
        <w:tc>
          <w:tcPr>
            <w:tcW w:w="4780" w:type="dxa"/>
            <w:shd w:val="clear" w:color="auto" w:fill="auto"/>
          </w:tcPr>
          <w:p w:rsidR="000469F6" w:rsidRDefault="000469F6">
            <w:pPr>
              <w:jc w:val="both"/>
            </w:pPr>
            <w:r>
              <w:rPr>
                <w:sz w:val="28"/>
                <w:szCs w:val="28"/>
              </w:rPr>
              <w:t>М.П.</w:t>
            </w:r>
          </w:p>
        </w:tc>
      </w:tr>
    </w:tbl>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574333" w:rsidRDefault="00574333">
      <w:pPr>
        <w:pStyle w:val="ConsPlusNormal"/>
        <w:jc w:val="center"/>
        <w:rPr>
          <w:rFonts w:ascii="Times New Roman" w:hAnsi="Times New Roman" w:cs="Times New Roman"/>
          <w:sz w:val="28"/>
          <w:szCs w:val="28"/>
        </w:rPr>
      </w:pPr>
    </w:p>
    <w:p w:rsidR="000469F6" w:rsidRDefault="000469F6">
      <w:pPr>
        <w:pStyle w:val="ConsPlusNormal"/>
        <w:jc w:val="right"/>
      </w:pPr>
      <w:r>
        <w:rPr>
          <w:rFonts w:ascii="Times New Roman" w:hAnsi="Times New Roman" w:cs="Times New Roman"/>
          <w:sz w:val="28"/>
          <w:szCs w:val="28"/>
        </w:rPr>
        <w:t xml:space="preserve">                                                                                 </w:t>
      </w:r>
    </w:p>
    <w:p w:rsidR="000469F6" w:rsidRPr="00122237" w:rsidRDefault="000469F6">
      <w:pPr>
        <w:pStyle w:val="ConsPlusNormal"/>
        <w:jc w:val="right"/>
        <w:rPr>
          <w:rFonts w:ascii="Times New Roman" w:hAnsi="Times New Roman" w:cs="Times New Roman"/>
          <w:sz w:val="24"/>
          <w:szCs w:val="24"/>
        </w:rPr>
      </w:pPr>
      <w:r>
        <w:rPr>
          <w:rFonts w:ascii="Times New Roman" w:hAnsi="Times New Roman" w:cs="Times New Roman"/>
          <w:sz w:val="28"/>
          <w:szCs w:val="28"/>
        </w:rPr>
        <w:t xml:space="preserve">             </w:t>
      </w:r>
      <w:r w:rsidRPr="00122237">
        <w:rPr>
          <w:rFonts w:ascii="Times New Roman" w:hAnsi="Times New Roman" w:cs="Times New Roman"/>
          <w:sz w:val="24"/>
          <w:szCs w:val="24"/>
        </w:rPr>
        <w:t>Приложение № 3</w:t>
      </w:r>
    </w:p>
    <w:p w:rsidR="000469F6" w:rsidRPr="00122237" w:rsidRDefault="000469F6">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к Положению</w:t>
      </w:r>
    </w:p>
    <w:p w:rsidR="000469F6" w:rsidRPr="00122237" w:rsidRDefault="006B25A7">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о размещении</w:t>
      </w:r>
      <w:r w:rsidR="000469F6" w:rsidRPr="00122237">
        <w:rPr>
          <w:rFonts w:ascii="Times New Roman" w:hAnsi="Times New Roman" w:cs="Times New Roman"/>
          <w:sz w:val="24"/>
          <w:szCs w:val="24"/>
        </w:rPr>
        <w:t xml:space="preserve"> нестационарных</w:t>
      </w:r>
    </w:p>
    <w:p w:rsidR="000469F6" w:rsidRPr="00122237" w:rsidRDefault="000469F6">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торговых объектов</w:t>
      </w:r>
    </w:p>
    <w:p w:rsidR="000469F6" w:rsidRPr="00122237" w:rsidRDefault="000469F6">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на территор</w:t>
      </w:r>
      <w:r w:rsidRPr="00122237">
        <w:rPr>
          <w:rFonts w:ascii="Times New Roman" w:hAnsi="Times New Roman" w:cs="Times New Roman"/>
          <w:sz w:val="24"/>
          <w:szCs w:val="24"/>
          <w:shd w:val="clear" w:color="auto" w:fill="FFFFFF"/>
        </w:rPr>
        <w:t xml:space="preserve">ии </w:t>
      </w:r>
      <w:r w:rsidR="003F52B8" w:rsidRPr="00122237">
        <w:rPr>
          <w:rFonts w:ascii="Times New Roman" w:hAnsi="Times New Roman" w:cs="Times New Roman"/>
          <w:sz w:val="24"/>
          <w:szCs w:val="24"/>
          <w:shd w:val="clear" w:color="auto" w:fill="FFFFFF"/>
        </w:rPr>
        <w:t>Красн</w:t>
      </w:r>
      <w:r w:rsidRPr="00122237">
        <w:rPr>
          <w:rFonts w:ascii="Times New Roman" w:hAnsi="Times New Roman" w:cs="Times New Roman"/>
          <w:sz w:val="24"/>
          <w:szCs w:val="24"/>
          <w:shd w:val="clear" w:color="auto" w:fill="FFFFFF"/>
        </w:rPr>
        <w:t>овского сельского поселения</w:t>
      </w:r>
    </w:p>
    <w:p w:rsidR="000469F6" w:rsidRDefault="000469F6">
      <w:pPr>
        <w:pStyle w:val="ConsPlusNormal"/>
        <w:jc w:val="center"/>
        <w:rPr>
          <w:rFonts w:ascii="Times New Roman" w:hAnsi="Times New Roman" w:cs="Times New Roman"/>
          <w:sz w:val="28"/>
          <w:szCs w:val="28"/>
        </w:rPr>
      </w:pPr>
    </w:p>
    <w:p w:rsidR="000469F6" w:rsidRDefault="000469F6">
      <w:pPr>
        <w:shd w:val="clear" w:color="auto" w:fill="FFFFFF"/>
        <w:spacing w:line="315" w:lineRule="atLeast"/>
        <w:jc w:val="center"/>
        <w:textAlignment w:val="baseline"/>
        <w:rPr>
          <w:spacing w:val="2"/>
          <w:sz w:val="28"/>
          <w:szCs w:val="28"/>
        </w:rPr>
      </w:pPr>
      <w:r>
        <w:rPr>
          <w:spacing w:val="2"/>
          <w:sz w:val="28"/>
          <w:szCs w:val="28"/>
        </w:rPr>
        <w:t>ЗАЯВЛЕНИЕ</w:t>
      </w:r>
    </w:p>
    <w:p w:rsidR="000469F6" w:rsidRDefault="000469F6">
      <w:pPr>
        <w:shd w:val="clear" w:color="auto" w:fill="FFFFFF"/>
        <w:spacing w:line="315" w:lineRule="atLeast"/>
        <w:jc w:val="center"/>
        <w:textAlignment w:val="baseline"/>
        <w:rPr>
          <w:spacing w:val="2"/>
          <w:sz w:val="28"/>
          <w:szCs w:val="28"/>
        </w:rPr>
      </w:pPr>
      <w:r>
        <w:rPr>
          <w:spacing w:val="2"/>
          <w:sz w:val="28"/>
          <w:szCs w:val="28"/>
        </w:rPr>
        <w:t>о заключении договора о размещении нестационарного торгового</w:t>
      </w:r>
    </w:p>
    <w:p w:rsidR="000469F6" w:rsidRDefault="000469F6">
      <w:pPr>
        <w:shd w:val="clear" w:color="auto" w:fill="FFFFFF"/>
        <w:spacing w:line="315" w:lineRule="atLeast"/>
        <w:jc w:val="center"/>
        <w:textAlignment w:val="baseline"/>
        <w:rPr>
          <w:spacing w:val="2"/>
          <w:sz w:val="28"/>
          <w:szCs w:val="28"/>
        </w:rPr>
      </w:pPr>
      <w:r>
        <w:rPr>
          <w:spacing w:val="2"/>
          <w:sz w:val="28"/>
          <w:szCs w:val="28"/>
        </w:rPr>
        <w:t>объекта, за исключением нестационарного торгового объекта</w:t>
      </w:r>
    </w:p>
    <w:p w:rsidR="000469F6" w:rsidRDefault="000469F6">
      <w:pPr>
        <w:shd w:val="clear" w:color="auto" w:fill="FFFFFF"/>
        <w:spacing w:line="315" w:lineRule="atLeast"/>
        <w:jc w:val="center"/>
        <w:textAlignment w:val="baseline"/>
        <w:rPr>
          <w:spacing w:val="2"/>
          <w:sz w:val="28"/>
          <w:szCs w:val="28"/>
        </w:rPr>
      </w:pPr>
      <w:r>
        <w:rPr>
          <w:spacing w:val="2"/>
          <w:sz w:val="28"/>
          <w:szCs w:val="28"/>
        </w:rPr>
        <w:t>на базе транспортного средства, без проведения торгов</w:t>
      </w:r>
    </w:p>
    <w:p w:rsidR="000469F6" w:rsidRDefault="000469F6">
      <w:pPr>
        <w:shd w:val="clear" w:color="auto" w:fill="FFFFFF"/>
        <w:spacing w:line="315" w:lineRule="atLeast"/>
        <w:textAlignment w:val="baseline"/>
        <w:rPr>
          <w:spacing w:val="2"/>
          <w:sz w:val="28"/>
          <w:szCs w:val="28"/>
        </w:rPr>
      </w:pPr>
      <w:r>
        <w:rPr>
          <w:spacing w:val="2"/>
          <w:sz w:val="28"/>
          <w:szCs w:val="28"/>
        </w:rPr>
        <w:br/>
        <w:t>В ________________________________________________</w:t>
      </w:r>
      <w:r w:rsidR="001F7DA7">
        <w:rPr>
          <w:spacing w:val="2"/>
          <w:sz w:val="28"/>
          <w:szCs w:val="28"/>
        </w:rPr>
        <w:t>__________________</w:t>
      </w:r>
    </w:p>
    <w:p w:rsidR="000469F6" w:rsidRPr="001F7DA7" w:rsidRDefault="000469F6" w:rsidP="001F7DA7">
      <w:pPr>
        <w:shd w:val="clear" w:color="auto" w:fill="FFFFFF"/>
        <w:spacing w:line="315" w:lineRule="atLeast"/>
        <w:textAlignment w:val="baseline"/>
        <w:rPr>
          <w:spacing w:val="2"/>
          <w:sz w:val="22"/>
          <w:szCs w:val="22"/>
        </w:rPr>
      </w:pPr>
      <w:r w:rsidRPr="001F7DA7">
        <w:rPr>
          <w:spacing w:val="2"/>
          <w:sz w:val="22"/>
          <w:szCs w:val="22"/>
        </w:rPr>
        <w:t>(наименование уполномоченного органа</w:t>
      </w:r>
      <w:r w:rsidR="001F7DA7">
        <w:rPr>
          <w:spacing w:val="2"/>
          <w:sz w:val="22"/>
          <w:szCs w:val="22"/>
        </w:rPr>
        <w:t xml:space="preserve"> </w:t>
      </w:r>
      <w:r w:rsidRPr="001F7DA7">
        <w:rPr>
          <w:spacing w:val="2"/>
          <w:sz w:val="22"/>
          <w:szCs w:val="22"/>
        </w:rPr>
        <w:t>местного самоуправления)</w:t>
      </w:r>
    </w:p>
    <w:p w:rsidR="000469F6" w:rsidRDefault="000469F6">
      <w:pPr>
        <w:shd w:val="clear" w:color="auto" w:fill="FFFFFF"/>
        <w:spacing w:line="315" w:lineRule="atLeast"/>
        <w:textAlignment w:val="baseline"/>
        <w:rPr>
          <w:spacing w:val="2"/>
          <w:sz w:val="28"/>
          <w:szCs w:val="28"/>
        </w:rPr>
      </w:pPr>
      <w:r>
        <w:rPr>
          <w:spacing w:val="2"/>
          <w:sz w:val="28"/>
          <w:szCs w:val="28"/>
        </w:rPr>
        <w:t>от ______________________________________________</w:t>
      </w:r>
      <w:r w:rsidR="001F7DA7">
        <w:rPr>
          <w:spacing w:val="2"/>
          <w:sz w:val="28"/>
          <w:szCs w:val="28"/>
        </w:rPr>
        <w:t>___________________</w:t>
      </w:r>
      <w:r>
        <w:rPr>
          <w:spacing w:val="2"/>
          <w:sz w:val="28"/>
          <w:szCs w:val="28"/>
        </w:rPr>
        <w:t>_</w:t>
      </w:r>
    </w:p>
    <w:p w:rsidR="000469F6" w:rsidRPr="001F7DA7" w:rsidRDefault="000469F6">
      <w:pPr>
        <w:shd w:val="clear" w:color="auto" w:fill="FFFFFF"/>
        <w:spacing w:line="315" w:lineRule="atLeast"/>
        <w:textAlignment w:val="baseline"/>
        <w:rPr>
          <w:spacing w:val="2"/>
          <w:sz w:val="20"/>
          <w:szCs w:val="20"/>
        </w:rPr>
      </w:pPr>
      <w:r>
        <w:rPr>
          <w:spacing w:val="2"/>
          <w:sz w:val="28"/>
          <w:szCs w:val="28"/>
        </w:rPr>
        <w:t>       </w:t>
      </w:r>
      <w:r w:rsidRPr="001F7DA7">
        <w:rPr>
          <w:spacing w:val="2"/>
          <w:sz w:val="20"/>
          <w:szCs w:val="20"/>
        </w:rPr>
        <w:t xml:space="preserve">(для юридических лиц - полное наименование, сведения о государственной </w:t>
      </w:r>
      <w:r w:rsidR="001F7DA7">
        <w:rPr>
          <w:spacing w:val="2"/>
          <w:sz w:val="20"/>
          <w:szCs w:val="20"/>
        </w:rPr>
        <w:t>р</w:t>
      </w:r>
      <w:r w:rsidRPr="001F7DA7">
        <w:rPr>
          <w:spacing w:val="2"/>
          <w:sz w:val="20"/>
          <w:szCs w:val="20"/>
        </w:rPr>
        <w:t>егистрации, ИНН;</w:t>
      </w:r>
    </w:p>
    <w:p w:rsidR="000469F6" w:rsidRPr="001F7DA7" w:rsidRDefault="000469F6">
      <w:pPr>
        <w:shd w:val="clear" w:color="auto" w:fill="FFFFFF"/>
        <w:spacing w:line="315" w:lineRule="atLeast"/>
        <w:textAlignment w:val="baseline"/>
        <w:rPr>
          <w:spacing w:val="2"/>
          <w:sz w:val="20"/>
          <w:szCs w:val="20"/>
        </w:rPr>
      </w:pPr>
      <w:r w:rsidRPr="001F7DA7">
        <w:rPr>
          <w:spacing w:val="2"/>
          <w:sz w:val="20"/>
          <w:szCs w:val="20"/>
        </w:rPr>
        <w:t>           для индивидуальных предпринимателей -    фамилия, имя, отчество, ИНН (далее - заявитель)</w:t>
      </w:r>
    </w:p>
    <w:p w:rsidR="000469F6" w:rsidRDefault="000469F6">
      <w:pPr>
        <w:shd w:val="clear" w:color="auto" w:fill="FFFFFF"/>
        <w:spacing w:line="315" w:lineRule="atLeast"/>
        <w:textAlignment w:val="baseline"/>
        <w:rPr>
          <w:spacing w:val="2"/>
          <w:sz w:val="28"/>
          <w:szCs w:val="28"/>
        </w:rPr>
      </w:pPr>
      <w:r>
        <w:rPr>
          <w:spacing w:val="2"/>
          <w:sz w:val="28"/>
          <w:szCs w:val="28"/>
        </w:rPr>
        <w:t>Адрес заявителя(ей):__________________________________________________</w:t>
      </w:r>
    </w:p>
    <w:p w:rsidR="000469F6" w:rsidRPr="001F7DA7" w:rsidRDefault="000469F6">
      <w:pPr>
        <w:shd w:val="clear" w:color="auto" w:fill="FFFFFF"/>
        <w:spacing w:line="315" w:lineRule="atLeast"/>
        <w:textAlignment w:val="baseline"/>
        <w:rPr>
          <w:spacing w:val="2"/>
          <w:sz w:val="20"/>
          <w:szCs w:val="20"/>
        </w:rPr>
      </w:pPr>
      <w:r>
        <w:rPr>
          <w:spacing w:val="2"/>
          <w:sz w:val="28"/>
          <w:szCs w:val="28"/>
        </w:rPr>
        <w:t>                               </w:t>
      </w:r>
      <w:r w:rsidRPr="001F7DA7">
        <w:rPr>
          <w:spacing w:val="2"/>
          <w:sz w:val="20"/>
          <w:szCs w:val="20"/>
        </w:rPr>
        <w:t>(место нахождения юридического лица,  место регистрации физического лица)</w:t>
      </w:r>
    </w:p>
    <w:p w:rsidR="000469F6" w:rsidRDefault="000469F6">
      <w:pPr>
        <w:shd w:val="clear" w:color="auto" w:fill="FFFFFF"/>
        <w:spacing w:line="315" w:lineRule="atLeast"/>
        <w:textAlignment w:val="baseline"/>
        <w:rPr>
          <w:spacing w:val="2"/>
          <w:sz w:val="28"/>
          <w:szCs w:val="28"/>
        </w:rPr>
      </w:pPr>
      <w:r>
        <w:rPr>
          <w:spacing w:val="2"/>
          <w:sz w:val="28"/>
          <w:szCs w:val="28"/>
        </w:rPr>
        <w:t>ИНН, ОГРН (ОГРНИП) заявителя(ей)</w:t>
      </w:r>
      <w:r w:rsidR="001F7DA7">
        <w:rPr>
          <w:spacing w:val="2"/>
          <w:sz w:val="28"/>
          <w:szCs w:val="28"/>
        </w:rPr>
        <w:t>_</w:t>
      </w:r>
      <w:r>
        <w:rPr>
          <w:spacing w:val="2"/>
          <w:sz w:val="28"/>
          <w:szCs w:val="28"/>
        </w:rPr>
        <w:t>___________________________________</w:t>
      </w:r>
    </w:p>
    <w:p w:rsidR="000469F6" w:rsidRDefault="000469F6">
      <w:pPr>
        <w:shd w:val="clear" w:color="auto" w:fill="FFFFFF"/>
        <w:spacing w:line="315" w:lineRule="atLeast"/>
        <w:textAlignment w:val="baseline"/>
        <w:rPr>
          <w:spacing w:val="2"/>
          <w:sz w:val="28"/>
          <w:szCs w:val="28"/>
        </w:rPr>
      </w:pPr>
      <w:r>
        <w:rPr>
          <w:spacing w:val="2"/>
          <w:sz w:val="28"/>
          <w:szCs w:val="28"/>
        </w:rPr>
        <w:t>Телефон (факс) заявителя(ей):_</w:t>
      </w:r>
      <w:r w:rsidR="001F7DA7">
        <w:rPr>
          <w:spacing w:val="2"/>
          <w:sz w:val="28"/>
          <w:szCs w:val="28"/>
        </w:rPr>
        <w:t>__</w:t>
      </w:r>
      <w:r>
        <w:rPr>
          <w:spacing w:val="2"/>
          <w:sz w:val="28"/>
          <w:szCs w:val="28"/>
        </w:rPr>
        <w:t>_______________________________________</w:t>
      </w:r>
    </w:p>
    <w:p w:rsidR="000469F6" w:rsidRDefault="000469F6">
      <w:pPr>
        <w:shd w:val="clear" w:color="auto" w:fill="FFFFFF"/>
        <w:spacing w:line="315" w:lineRule="atLeast"/>
        <w:jc w:val="both"/>
        <w:textAlignment w:val="baseline"/>
        <w:rPr>
          <w:spacing w:val="2"/>
          <w:sz w:val="28"/>
          <w:szCs w:val="28"/>
        </w:rPr>
      </w:pPr>
    </w:p>
    <w:p w:rsidR="000469F6" w:rsidRDefault="001F7DA7">
      <w:pPr>
        <w:shd w:val="clear" w:color="auto" w:fill="FFFFFF"/>
        <w:spacing w:line="315" w:lineRule="atLeast"/>
        <w:jc w:val="both"/>
        <w:textAlignment w:val="baseline"/>
        <w:rPr>
          <w:spacing w:val="2"/>
          <w:sz w:val="28"/>
          <w:szCs w:val="28"/>
        </w:rPr>
      </w:pPr>
      <w:r>
        <w:rPr>
          <w:spacing w:val="2"/>
          <w:sz w:val="28"/>
          <w:szCs w:val="28"/>
        </w:rPr>
        <w:t xml:space="preserve">     </w:t>
      </w:r>
      <w:r w:rsidR="000469F6">
        <w:rPr>
          <w:spacing w:val="2"/>
          <w:sz w:val="28"/>
          <w:szCs w:val="28"/>
        </w:rPr>
        <w:t>    Прошу(сим)  заключить договор  о  размещении нестационарного торгового объекта для осуществления _______________________________</w:t>
      </w:r>
    </w:p>
    <w:p w:rsidR="000469F6" w:rsidRPr="001F7DA7" w:rsidRDefault="000469F6">
      <w:pPr>
        <w:shd w:val="clear" w:color="auto" w:fill="FFFFFF"/>
        <w:spacing w:line="315" w:lineRule="atLeast"/>
        <w:jc w:val="both"/>
        <w:textAlignment w:val="baseline"/>
        <w:rPr>
          <w:spacing w:val="2"/>
          <w:sz w:val="20"/>
          <w:szCs w:val="20"/>
        </w:rPr>
      </w:pPr>
      <w:r w:rsidRPr="001F7DA7">
        <w:rPr>
          <w:spacing w:val="2"/>
          <w:sz w:val="20"/>
          <w:szCs w:val="20"/>
        </w:rPr>
        <w:t xml:space="preserve">                                                                 </w:t>
      </w:r>
      <w:r w:rsidR="001F7DA7">
        <w:rPr>
          <w:spacing w:val="2"/>
          <w:sz w:val="20"/>
          <w:szCs w:val="20"/>
        </w:rPr>
        <w:t xml:space="preserve">                               </w:t>
      </w:r>
      <w:r w:rsidRPr="001F7DA7">
        <w:rPr>
          <w:spacing w:val="2"/>
          <w:sz w:val="20"/>
          <w:szCs w:val="20"/>
        </w:rPr>
        <w:t xml:space="preserve">       (вид деятельности)</w:t>
      </w:r>
    </w:p>
    <w:p w:rsidR="000469F6" w:rsidRDefault="000469F6">
      <w:pPr>
        <w:shd w:val="clear" w:color="auto" w:fill="FFFFFF"/>
        <w:spacing w:line="315" w:lineRule="atLeast"/>
        <w:jc w:val="both"/>
        <w:textAlignment w:val="baseline"/>
        <w:rPr>
          <w:spacing w:val="2"/>
          <w:sz w:val="28"/>
          <w:szCs w:val="28"/>
        </w:rPr>
      </w:pPr>
      <w:r>
        <w:rPr>
          <w:spacing w:val="2"/>
          <w:sz w:val="28"/>
          <w:szCs w:val="28"/>
        </w:rPr>
        <w:t>на земельном участке,  расположенном по адресному ориентиру в соответствии со схемой размещения нестационарных торговых объектов: _______________________________________________________________________________________________________________________________</w:t>
      </w:r>
      <w:r w:rsidR="001F7DA7">
        <w:rPr>
          <w:spacing w:val="2"/>
          <w:sz w:val="28"/>
          <w:szCs w:val="28"/>
        </w:rPr>
        <w:t>________</w:t>
      </w:r>
      <w:r>
        <w:rPr>
          <w:spacing w:val="2"/>
          <w:sz w:val="28"/>
          <w:szCs w:val="28"/>
        </w:rPr>
        <w:t>_</w:t>
      </w:r>
    </w:p>
    <w:p w:rsidR="000469F6" w:rsidRPr="001F7DA7" w:rsidRDefault="000469F6" w:rsidP="001F7DA7">
      <w:pPr>
        <w:shd w:val="clear" w:color="auto" w:fill="FFFFFF"/>
        <w:spacing w:line="315" w:lineRule="atLeast"/>
        <w:jc w:val="center"/>
        <w:textAlignment w:val="baseline"/>
        <w:rPr>
          <w:spacing w:val="2"/>
          <w:sz w:val="20"/>
          <w:szCs w:val="20"/>
        </w:rPr>
      </w:pPr>
      <w:r w:rsidRPr="001F7DA7">
        <w:rPr>
          <w:spacing w:val="2"/>
          <w:sz w:val="20"/>
          <w:szCs w:val="20"/>
        </w:rPr>
        <w:t>(место расположения объекта)</w:t>
      </w:r>
    </w:p>
    <w:p w:rsidR="000469F6" w:rsidRDefault="000469F6">
      <w:pPr>
        <w:shd w:val="clear" w:color="auto" w:fill="FFFFFF"/>
        <w:spacing w:line="315" w:lineRule="atLeast"/>
        <w:jc w:val="both"/>
        <w:textAlignment w:val="baseline"/>
        <w:rPr>
          <w:spacing w:val="2"/>
          <w:sz w:val="28"/>
          <w:szCs w:val="28"/>
        </w:rPr>
      </w:pPr>
      <w:r>
        <w:rPr>
          <w:spacing w:val="2"/>
          <w:sz w:val="28"/>
          <w:szCs w:val="28"/>
        </w:rPr>
        <w:t>на срок с _____________ 20__ года по ___________ 20__ года.</w:t>
      </w:r>
    </w:p>
    <w:p w:rsidR="000469F6" w:rsidRDefault="000469F6">
      <w:pPr>
        <w:shd w:val="clear" w:color="auto" w:fill="FFFFFF"/>
        <w:spacing w:line="315" w:lineRule="atLeast"/>
        <w:jc w:val="both"/>
        <w:textAlignment w:val="baseline"/>
        <w:rPr>
          <w:spacing w:val="2"/>
          <w:sz w:val="28"/>
          <w:szCs w:val="28"/>
        </w:rPr>
      </w:pPr>
    </w:p>
    <w:p w:rsidR="000469F6" w:rsidRDefault="000469F6">
      <w:pPr>
        <w:shd w:val="clear" w:color="auto" w:fill="FFFFFF"/>
        <w:spacing w:line="315" w:lineRule="atLeast"/>
        <w:jc w:val="both"/>
        <w:textAlignment w:val="baseline"/>
      </w:pPr>
      <w:r>
        <w:rPr>
          <w:spacing w:val="2"/>
          <w:sz w:val="28"/>
          <w:szCs w:val="28"/>
        </w:rPr>
        <w:t>Сведения о нестационарном торговом объекте:</w:t>
      </w:r>
    </w:p>
    <w:tbl>
      <w:tblPr>
        <w:tblW w:w="0" w:type="auto"/>
        <w:tblLayout w:type="fixed"/>
        <w:tblCellMar>
          <w:left w:w="0" w:type="dxa"/>
          <w:right w:w="0" w:type="dxa"/>
        </w:tblCellMar>
        <w:tblLook w:val="0000" w:firstRow="0" w:lastRow="0" w:firstColumn="0" w:lastColumn="0" w:noHBand="0" w:noVBand="0"/>
      </w:tblPr>
      <w:tblGrid>
        <w:gridCol w:w="2960"/>
        <w:gridCol w:w="3166"/>
        <w:gridCol w:w="3229"/>
        <w:gridCol w:w="35"/>
      </w:tblGrid>
      <w:tr w:rsidR="000469F6" w:rsidRPr="00574333">
        <w:trPr>
          <w:trHeight w:val="23"/>
        </w:trPr>
        <w:tc>
          <w:tcPr>
            <w:tcW w:w="2960" w:type="dxa"/>
            <w:shd w:val="clear" w:color="auto" w:fill="auto"/>
          </w:tcPr>
          <w:p w:rsidR="000469F6" w:rsidRPr="00574333" w:rsidRDefault="000469F6">
            <w:pPr>
              <w:snapToGrid w:val="0"/>
              <w:jc w:val="both"/>
            </w:pPr>
          </w:p>
        </w:tc>
        <w:tc>
          <w:tcPr>
            <w:tcW w:w="3166" w:type="dxa"/>
            <w:shd w:val="clear" w:color="auto" w:fill="auto"/>
          </w:tcPr>
          <w:p w:rsidR="000469F6" w:rsidRPr="00574333" w:rsidRDefault="000469F6">
            <w:pPr>
              <w:snapToGrid w:val="0"/>
              <w:jc w:val="both"/>
            </w:pPr>
          </w:p>
        </w:tc>
        <w:tc>
          <w:tcPr>
            <w:tcW w:w="3229" w:type="dxa"/>
            <w:shd w:val="clear" w:color="auto" w:fill="auto"/>
          </w:tcPr>
          <w:p w:rsidR="000469F6" w:rsidRPr="00574333" w:rsidRDefault="000469F6">
            <w:pPr>
              <w:snapToGrid w:val="0"/>
              <w:jc w:val="both"/>
            </w:pPr>
          </w:p>
        </w:tc>
        <w:tc>
          <w:tcPr>
            <w:tcW w:w="35" w:type="dxa"/>
            <w:shd w:val="clear" w:color="auto" w:fill="auto"/>
          </w:tcPr>
          <w:p w:rsidR="000469F6" w:rsidRPr="00574333" w:rsidRDefault="000469F6">
            <w:pPr>
              <w:snapToGrid w:val="0"/>
            </w:pPr>
          </w:p>
        </w:tc>
      </w:tr>
      <w:tr w:rsidR="000469F6" w:rsidRPr="00574333">
        <w:tc>
          <w:tcPr>
            <w:tcW w:w="2960" w:type="dxa"/>
            <w:tcBorders>
              <w:top w:val="single" w:sz="4" w:space="0" w:color="000000"/>
              <w:left w:val="single" w:sz="4" w:space="0" w:color="000000"/>
              <w:bottom w:val="single" w:sz="4" w:space="0" w:color="000000"/>
            </w:tcBorders>
            <w:shd w:val="clear" w:color="auto" w:fill="auto"/>
          </w:tcPr>
          <w:p w:rsidR="000469F6" w:rsidRPr="00574333" w:rsidRDefault="000469F6">
            <w:pPr>
              <w:spacing w:line="315" w:lineRule="atLeast"/>
              <w:jc w:val="both"/>
              <w:textAlignment w:val="baseline"/>
            </w:pPr>
            <w:r w:rsidRPr="00574333">
              <w:t>Специализация объекта</w:t>
            </w:r>
          </w:p>
        </w:tc>
        <w:tc>
          <w:tcPr>
            <w:tcW w:w="3166" w:type="dxa"/>
            <w:tcBorders>
              <w:top w:val="single" w:sz="4" w:space="0" w:color="000000"/>
              <w:left w:val="single" w:sz="4" w:space="0" w:color="000000"/>
              <w:bottom w:val="single" w:sz="4" w:space="0" w:color="000000"/>
            </w:tcBorders>
            <w:shd w:val="clear" w:color="auto" w:fill="auto"/>
          </w:tcPr>
          <w:p w:rsidR="000469F6" w:rsidRPr="00574333" w:rsidRDefault="000469F6">
            <w:pPr>
              <w:spacing w:line="315" w:lineRule="atLeast"/>
              <w:jc w:val="both"/>
              <w:textAlignment w:val="baseline"/>
            </w:pPr>
            <w:r w:rsidRPr="00574333">
              <w:t>Площадь объекта (по внешним габаритам) и его этажность</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Pr="00574333" w:rsidRDefault="000469F6">
            <w:pPr>
              <w:spacing w:line="315" w:lineRule="atLeast"/>
              <w:jc w:val="both"/>
              <w:textAlignment w:val="baseline"/>
            </w:pPr>
            <w:r w:rsidRPr="00574333">
              <w:t>Планируемые мощности для подключения к электросетям</w:t>
            </w:r>
          </w:p>
          <w:p w:rsidR="000469F6" w:rsidRPr="00574333" w:rsidRDefault="000469F6">
            <w:pPr>
              <w:spacing w:line="315" w:lineRule="atLeast"/>
              <w:jc w:val="both"/>
              <w:textAlignment w:val="baseline"/>
            </w:pPr>
            <w:r w:rsidRPr="00574333">
              <w:t>(при наличии)</w:t>
            </w:r>
          </w:p>
        </w:tc>
      </w:tr>
      <w:tr w:rsidR="000469F6" w:rsidRPr="00574333">
        <w:tc>
          <w:tcPr>
            <w:tcW w:w="2960" w:type="dxa"/>
            <w:tcBorders>
              <w:top w:val="single" w:sz="4" w:space="0" w:color="000000"/>
              <w:left w:val="single" w:sz="4" w:space="0" w:color="000000"/>
              <w:bottom w:val="single" w:sz="4" w:space="0" w:color="000000"/>
            </w:tcBorders>
            <w:shd w:val="clear" w:color="auto" w:fill="auto"/>
          </w:tcPr>
          <w:p w:rsidR="000469F6" w:rsidRPr="00574333" w:rsidRDefault="000469F6">
            <w:pPr>
              <w:spacing w:line="315" w:lineRule="atLeast"/>
              <w:jc w:val="center"/>
              <w:textAlignment w:val="baseline"/>
            </w:pPr>
            <w:r w:rsidRPr="00574333">
              <w:t>1</w:t>
            </w:r>
          </w:p>
        </w:tc>
        <w:tc>
          <w:tcPr>
            <w:tcW w:w="3166" w:type="dxa"/>
            <w:tcBorders>
              <w:top w:val="single" w:sz="4" w:space="0" w:color="000000"/>
              <w:left w:val="single" w:sz="4" w:space="0" w:color="000000"/>
              <w:bottom w:val="single" w:sz="4" w:space="0" w:color="000000"/>
            </w:tcBorders>
            <w:shd w:val="clear" w:color="auto" w:fill="auto"/>
          </w:tcPr>
          <w:p w:rsidR="000469F6" w:rsidRPr="00574333" w:rsidRDefault="000469F6">
            <w:pPr>
              <w:spacing w:line="315" w:lineRule="atLeast"/>
              <w:jc w:val="center"/>
              <w:textAlignment w:val="baseline"/>
            </w:pPr>
            <w:r w:rsidRPr="00574333">
              <w:t>2</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Pr="00574333" w:rsidRDefault="000469F6">
            <w:pPr>
              <w:spacing w:line="315" w:lineRule="atLeast"/>
              <w:jc w:val="center"/>
              <w:textAlignment w:val="baseline"/>
            </w:pPr>
            <w:r w:rsidRPr="00574333">
              <w:t>3</w:t>
            </w:r>
          </w:p>
        </w:tc>
      </w:tr>
      <w:tr w:rsidR="000469F6" w:rsidRPr="00574333">
        <w:tc>
          <w:tcPr>
            <w:tcW w:w="2960" w:type="dxa"/>
            <w:tcBorders>
              <w:top w:val="single" w:sz="4" w:space="0" w:color="000000"/>
              <w:left w:val="single" w:sz="4" w:space="0" w:color="000000"/>
              <w:bottom w:val="single" w:sz="4" w:space="0" w:color="000000"/>
            </w:tcBorders>
            <w:shd w:val="clear" w:color="auto" w:fill="auto"/>
          </w:tcPr>
          <w:p w:rsidR="000469F6" w:rsidRPr="00574333" w:rsidRDefault="000469F6">
            <w:pPr>
              <w:snapToGrid w:val="0"/>
              <w:spacing w:line="315" w:lineRule="atLeast"/>
              <w:jc w:val="center"/>
              <w:textAlignment w:val="baseline"/>
            </w:pPr>
          </w:p>
          <w:p w:rsidR="000469F6" w:rsidRPr="00574333" w:rsidRDefault="000469F6">
            <w:pPr>
              <w:spacing w:line="315" w:lineRule="atLeast"/>
              <w:jc w:val="center"/>
              <w:textAlignment w:val="baseline"/>
            </w:pPr>
          </w:p>
          <w:p w:rsidR="000469F6" w:rsidRPr="00574333" w:rsidRDefault="000469F6">
            <w:pPr>
              <w:spacing w:line="315" w:lineRule="atLeast"/>
              <w:jc w:val="center"/>
              <w:textAlignment w:val="baseline"/>
            </w:pPr>
          </w:p>
        </w:tc>
        <w:tc>
          <w:tcPr>
            <w:tcW w:w="3166" w:type="dxa"/>
            <w:tcBorders>
              <w:top w:val="single" w:sz="4" w:space="0" w:color="000000"/>
              <w:left w:val="single" w:sz="4" w:space="0" w:color="000000"/>
              <w:bottom w:val="single" w:sz="4" w:space="0" w:color="000000"/>
            </w:tcBorders>
            <w:shd w:val="clear" w:color="auto" w:fill="auto"/>
          </w:tcPr>
          <w:p w:rsidR="000469F6" w:rsidRPr="00574333" w:rsidRDefault="000469F6">
            <w:pPr>
              <w:snapToGrid w:val="0"/>
              <w:spacing w:line="315" w:lineRule="atLeast"/>
              <w:jc w:val="center"/>
              <w:textAlignment w:val="baseline"/>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Pr>
          <w:p w:rsidR="000469F6" w:rsidRPr="00574333" w:rsidRDefault="000469F6">
            <w:pPr>
              <w:snapToGrid w:val="0"/>
              <w:spacing w:line="315" w:lineRule="atLeast"/>
              <w:jc w:val="center"/>
              <w:textAlignment w:val="baseline"/>
            </w:pPr>
          </w:p>
        </w:tc>
      </w:tr>
    </w:tbl>
    <w:p w:rsidR="000469F6" w:rsidRDefault="000469F6">
      <w:pPr>
        <w:shd w:val="clear" w:color="auto" w:fill="FFFFFF"/>
        <w:spacing w:line="315" w:lineRule="atLeast"/>
        <w:textAlignment w:val="baseline"/>
        <w:rPr>
          <w:spacing w:val="2"/>
          <w:sz w:val="28"/>
          <w:szCs w:val="28"/>
        </w:rPr>
      </w:pPr>
      <w:r>
        <w:rPr>
          <w:spacing w:val="2"/>
          <w:sz w:val="28"/>
          <w:szCs w:val="28"/>
        </w:rPr>
        <w:br/>
        <w:t>Заявитель: _______________________________________           ___________</w:t>
      </w:r>
    </w:p>
    <w:p w:rsidR="000469F6" w:rsidRPr="001F7DA7" w:rsidRDefault="000469F6">
      <w:pPr>
        <w:shd w:val="clear" w:color="auto" w:fill="FFFFFF"/>
        <w:spacing w:line="315" w:lineRule="atLeast"/>
        <w:textAlignment w:val="baseline"/>
        <w:rPr>
          <w:spacing w:val="2"/>
          <w:sz w:val="20"/>
          <w:szCs w:val="20"/>
        </w:rPr>
      </w:pPr>
      <w:r>
        <w:rPr>
          <w:spacing w:val="2"/>
          <w:sz w:val="28"/>
          <w:szCs w:val="28"/>
        </w:rPr>
        <w:t>              </w:t>
      </w:r>
      <w:r w:rsidRPr="001F7DA7">
        <w:rPr>
          <w:spacing w:val="2"/>
          <w:sz w:val="20"/>
          <w:szCs w:val="20"/>
        </w:rPr>
        <w:t>(ФИО, должность представителя юридического лица,  </w:t>
      </w:r>
      <w:r w:rsidR="001F7DA7">
        <w:rPr>
          <w:spacing w:val="2"/>
          <w:sz w:val="20"/>
          <w:szCs w:val="20"/>
        </w:rPr>
        <w:t xml:space="preserve">                                        </w:t>
      </w:r>
      <w:r w:rsidRPr="001F7DA7">
        <w:rPr>
          <w:spacing w:val="2"/>
          <w:sz w:val="20"/>
          <w:szCs w:val="20"/>
        </w:rPr>
        <w:t>(подпись)</w:t>
      </w:r>
    </w:p>
    <w:p w:rsidR="000469F6" w:rsidRPr="001F7DA7" w:rsidRDefault="000469F6">
      <w:pPr>
        <w:shd w:val="clear" w:color="auto" w:fill="FFFFFF"/>
        <w:spacing w:line="315" w:lineRule="atLeast"/>
        <w:textAlignment w:val="baseline"/>
        <w:rPr>
          <w:spacing w:val="2"/>
          <w:sz w:val="20"/>
          <w:szCs w:val="20"/>
        </w:rPr>
      </w:pPr>
      <w:r w:rsidRPr="001F7DA7">
        <w:rPr>
          <w:spacing w:val="2"/>
          <w:sz w:val="20"/>
          <w:szCs w:val="20"/>
        </w:rPr>
        <w:t>                        ФИО физического лица)</w:t>
      </w:r>
    </w:p>
    <w:p w:rsidR="000469F6" w:rsidRDefault="000469F6" w:rsidP="001F7DA7">
      <w:pPr>
        <w:shd w:val="clear" w:color="auto" w:fill="FFFFFF"/>
        <w:spacing w:line="315" w:lineRule="atLeast"/>
        <w:textAlignment w:val="baseline"/>
        <w:rPr>
          <w:sz w:val="28"/>
          <w:szCs w:val="28"/>
        </w:rPr>
      </w:pPr>
      <w:r>
        <w:rPr>
          <w:spacing w:val="2"/>
          <w:sz w:val="28"/>
          <w:szCs w:val="28"/>
        </w:rPr>
        <w:br/>
        <w:t>"__" _________ 20__ г.                           М.П. (при наличии)</w:t>
      </w:r>
    </w:p>
    <w:p w:rsidR="000469F6" w:rsidRDefault="000469F6">
      <w:pPr>
        <w:pStyle w:val="ConsPlusNormal"/>
        <w:rPr>
          <w:rFonts w:ascii="Times New Roman" w:hAnsi="Times New Roman" w:cs="Times New Roman"/>
          <w:sz w:val="28"/>
          <w:szCs w:val="28"/>
        </w:rPr>
      </w:pPr>
    </w:p>
    <w:p w:rsidR="00122237" w:rsidRDefault="00122237">
      <w:pPr>
        <w:pStyle w:val="ConsPlusNormal"/>
        <w:jc w:val="right"/>
        <w:rPr>
          <w:rFonts w:ascii="Times New Roman" w:hAnsi="Times New Roman" w:cs="Times New Roman"/>
          <w:sz w:val="28"/>
          <w:szCs w:val="28"/>
        </w:rPr>
      </w:pPr>
    </w:p>
    <w:p w:rsidR="009B0BCE" w:rsidRDefault="000469F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9B0BCE" w:rsidRDefault="009B0BCE">
      <w:pPr>
        <w:pStyle w:val="ConsPlusNormal"/>
        <w:jc w:val="right"/>
        <w:rPr>
          <w:rFonts w:ascii="Times New Roman" w:hAnsi="Times New Roman" w:cs="Times New Roman"/>
          <w:sz w:val="28"/>
          <w:szCs w:val="28"/>
        </w:rPr>
      </w:pPr>
    </w:p>
    <w:p w:rsidR="000469F6" w:rsidRPr="00122237" w:rsidRDefault="000469F6">
      <w:pPr>
        <w:pStyle w:val="ConsPlusNormal"/>
        <w:jc w:val="right"/>
        <w:rPr>
          <w:rFonts w:ascii="Times New Roman" w:hAnsi="Times New Roman" w:cs="Times New Roman"/>
          <w:sz w:val="24"/>
          <w:szCs w:val="24"/>
        </w:rPr>
      </w:pPr>
      <w:r>
        <w:rPr>
          <w:rFonts w:ascii="Times New Roman" w:hAnsi="Times New Roman" w:cs="Times New Roman"/>
          <w:sz w:val="28"/>
          <w:szCs w:val="28"/>
        </w:rPr>
        <w:t xml:space="preserve"> </w:t>
      </w:r>
      <w:r w:rsidRPr="00122237">
        <w:rPr>
          <w:rFonts w:ascii="Times New Roman" w:hAnsi="Times New Roman" w:cs="Times New Roman"/>
          <w:sz w:val="24"/>
          <w:szCs w:val="24"/>
        </w:rPr>
        <w:t>Приложение № 4</w:t>
      </w:r>
    </w:p>
    <w:p w:rsidR="000469F6" w:rsidRPr="00122237" w:rsidRDefault="000469F6">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к Положению</w:t>
      </w:r>
    </w:p>
    <w:p w:rsidR="000469F6" w:rsidRPr="00122237" w:rsidRDefault="000469F6">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о  размещении нестационарных</w:t>
      </w:r>
    </w:p>
    <w:p w:rsidR="000469F6" w:rsidRPr="00122237" w:rsidRDefault="000469F6">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торговых объектов</w:t>
      </w:r>
    </w:p>
    <w:p w:rsidR="000469F6" w:rsidRPr="00122237" w:rsidRDefault="000469F6">
      <w:pPr>
        <w:pStyle w:val="ConsPlusNormal"/>
        <w:ind w:left="4956" w:firstLine="0"/>
        <w:jc w:val="right"/>
        <w:rPr>
          <w:rFonts w:ascii="Times New Roman" w:hAnsi="Times New Roman" w:cs="Times New Roman"/>
          <w:sz w:val="24"/>
          <w:szCs w:val="24"/>
        </w:rPr>
      </w:pPr>
      <w:r w:rsidRPr="00122237">
        <w:rPr>
          <w:rFonts w:ascii="Times New Roman" w:hAnsi="Times New Roman" w:cs="Times New Roman"/>
          <w:sz w:val="24"/>
          <w:szCs w:val="24"/>
        </w:rPr>
        <w:t>на терр</w:t>
      </w:r>
      <w:r w:rsidRPr="00122237">
        <w:rPr>
          <w:rFonts w:ascii="Times New Roman" w:hAnsi="Times New Roman" w:cs="Times New Roman"/>
          <w:sz w:val="24"/>
          <w:szCs w:val="24"/>
          <w:shd w:val="clear" w:color="auto" w:fill="FFFFFF"/>
        </w:rPr>
        <w:t xml:space="preserve">итории </w:t>
      </w:r>
      <w:r w:rsidR="003F52B8" w:rsidRPr="00122237">
        <w:rPr>
          <w:rFonts w:ascii="Times New Roman" w:hAnsi="Times New Roman" w:cs="Times New Roman"/>
          <w:sz w:val="24"/>
          <w:szCs w:val="24"/>
          <w:shd w:val="clear" w:color="auto" w:fill="FFFFFF"/>
        </w:rPr>
        <w:t>Красн</w:t>
      </w:r>
      <w:r w:rsidRPr="00122237">
        <w:rPr>
          <w:rFonts w:ascii="Times New Roman" w:hAnsi="Times New Roman" w:cs="Times New Roman"/>
          <w:sz w:val="24"/>
          <w:szCs w:val="24"/>
          <w:shd w:val="clear" w:color="auto" w:fill="FFFFFF"/>
        </w:rPr>
        <w:t>овского сельского поселения</w:t>
      </w:r>
    </w:p>
    <w:p w:rsidR="009B0BCE" w:rsidRDefault="009B0BCE">
      <w:pPr>
        <w:pStyle w:val="ConsPlusNormal"/>
        <w:jc w:val="center"/>
        <w:rPr>
          <w:rFonts w:ascii="Times New Roman" w:hAnsi="Times New Roman" w:cs="Times New Roman"/>
          <w:sz w:val="28"/>
          <w:szCs w:val="28"/>
        </w:rPr>
      </w:pPr>
    </w:p>
    <w:p w:rsidR="009B0BCE" w:rsidRDefault="009B0BCE">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о заключении договора о размещении нестационарного</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торгового объекта на базе транспортного средства</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без проведения торгов</w:t>
      </w:r>
    </w:p>
    <w:p w:rsidR="000469F6" w:rsidRDefault="000469F6" w:rsidP="00FE53CC">
      <w:pPr>
        <w:pStyle w:val="ConsPlusNonformat"/>
        <w:rPr>
          <w:rFonts w:ascii="Times New Roman" w:hAnsi="Times New Roman" w:cs="Times New Roman"/>
          <w:sz w:val="28"/>
          <w:szCs w:val="28"/>
        </w:rPr>
      </w:pPr>
      <w:r>
        <w:rPr>
          <w:rFonts w:ascii="Times New Roman" w:hAnsi="Times New Roman" w:cs="Times New Roman"/>
          <w:sz w:val="28"/>
          <w:szCs w:val="28"/>
        </w:rPr>
        <w:t xml:space="preserve"> В _____________________________________________</w:t>
      </w:r>
      <w:r w:rsidR="00FE53CC">
        <w:rPr>
          <w:rFonts w:ascii="Times New Roman" w:hAnsi="Times New Roman" w:cs="Times New Roman"/>
          <w:sz w:val="28"/>
          <w:szCs w:val="28"/>
        </w:rPr>
        <w:t>______________________</w:t>
      </w:r>
    </w:p>
    <w:p w:rsidR="000469F6" w:rsidRPr="00FE53CC" w:rsidRDefault="000469F6" w:rsidP="00FE53CC">
      <w:pPr>
        <w:pStyle w:val="ConsPlusNonformat"/>
        <w:rPr>
          <w:rFonts w:ascii="Times New Roman" w:hAnsi="Times New Roman" w:cs="Times New Roman"/>
        </w:rPr>
      </w:pPr>
      <w:r w:rsidRPr="00FE53CC">
        <w:rPr>
          <w:rFonts w:ascii="Times New Roman" w:hAnsi="Times New Roman" w:cs="Times New Roman"/>
        </w:rPr>
        <w:t xml:space="preserve">                              (наименование уполномоченного органа местного  самоуправления)</w:t>
      </w:r>
    </w:p>
    <w:p w:rsidR="000469F6" w:rsidRDefault="000469F6" w:rsidP="00FE53CC">
      <w:pPr>
        <w:pStyle w:val="ConsPlusNonformat"/>
        <w:rPr>
          <w:rFonts w:ascii="Times New Roman" w:hAnsi="Times New Roman" w:cs="Times New Roman"/>
          <w:sz w:val="28"/>
          <w:szCs w:val="28"/>
        </w:rPr>
      </w:pPr>
      <w:r>
        <w:rPr>
          <w:rFonts w:ascii="Times New Roman" w:hAnsi="Times New Roman" w:cs="Times New Roman"/>
          <w:sz w:val="28"/>
          <w:szCs w:val="28"/>
        </w:rPr>
        <w:t xml:space="preserve"> от_____________________________________________</w:t>
      </w:r>
      <w:r w:rsidR="00FE53CC">
        <w:rPr>
          <w:rFonts w:ascii="Times New Roman" w:hAnsi="Times New Roman" w:cs="Times New Roman"/>
          <w:sz w:val="28"/>
          <w:szCs w:val="28"/>
        </w:rPr>
        <w:t>______________________</w:t>
      </w:r>
    </w:p>
    <w:p w:rsidR="000469F6" w:rsidRPr="00FE53CC" w:rsidRDefault="000469F6" w:rsidP="00FE53CC">
      <w:pPr>
        <w:pStyle w:val="ConsPlusNonformat"/>
        <w:rPr>
          <w:rFonts w:ascii="Times New Roman" w:hAnsi="Times New Roman" w:cs="Times New Roman"/>
        </w:rPr>
      </w:pPr>
      <w:r>
        <w:rPr>
          <w:rFonts w:ascii="Times New Roman" w:hAnsi="Times New Roman" w:cs="Times New Roman"/>
          <w:sz w:val="28"/>
          <w:szCs w:val="28"/>
        </w:rPr>
        <w:t xml:space="preserve">           </w:t>
      </w:r>
      <w:r w:rsidRPr="00FE53CC">
        <w:rPr>
          <w:rFonts w:ascii="Times New Roman" w:hAnsi="Times New Roman" w:cs="Times New Roman"/>
        </w:rPr>
        <w:t>(для юридических лиц - полное наименование, сведения о государственной регистрации, ИНН;</w:t>
      </w:r>
    </w:p>
    <w:p w:rsidR="000469F6" w:rsidRPr="00FE53CC" w:rsidRDefault="000469F6" w:rsidP="00FE53CC">
      <w:pPr>
        <w:pStyle w:val="ConsPlusNonformat"/>
        <w:rPr>
          <w:rFonts w:ascii="Times New Roman" w:hAnsi="Times New Roman" w:cs="Times New Roman"/>
        </w:rPr>
      </w:pPr>
      <w:r w:rsidRPr="00FE53CC">
        <w:rPr>
          <w:rFonts w:ascii="Times New Roman" w:hAnsi="Times New Roman" w:cs="Times New Roman"/>
        </w:rPr>
        <w:t xml:space="preserve">                                 для индивидуальных предпринимателей - фамилия, имя, отчество, ИНН (далее - заявитель)</w:t>
      </w:r>
    </w:p>
    <w:p w:rsidR="000469F6" w:rsidRDefault="000469F6" w:rsidP="00FE53CC">
      <w:pPr>
        <w:pStyle w:val="ConsPlusNonformat"/>
        <w:rPr>
          <w:rFonts w:ascii="Times New Roman" w:hAnsi="Times New Roman" w:cs="Times New Roman"/>
          <w:sz w:val="28"/>
          <w:szCs w:val="28"/>
        </w:rPr>
      </w:pPr>
      <w:r>
        <w:rPr>
          <w:rFonts w:ascii="Times New Roman" w:hAnsi="Times New Roman" w:cs="Times New Roman"/>
          <w:sz w:val="28"/>
          <w:szCs w:val="28"/>
        </w:rPr>
        <w:t>Адрес заявителя: ______________________________</w:t>
      </w:r>
      <w:r w:rsidR="008618C5">
        <w:rPr>
          <w:rFonts w:ascii="Times New Roman" w:hAnsi="Times New Roman" w:cs="Times New Roman"/>
          <w:sz w:val="28"/>
          <w:szCs w:val="28"/>
        </w:rPr>
        <w:t>_</w:t>
      </w:r>
      <w:r>
        <w:rPr>
          <w:rFonts w:ascii="Times New Roman" w:hAnsi="Times New Roman" w:cs="Times New Roman"/>
          <w:sz w:val="28"/>
          <w:szCs w:val="28"/>
        </w:rPr>
        <w:t>_______________________</w:t>
      </w:r>
    </w:p>
    <w:p w:rsidR="008618C5" w:rsidRDefault="008618C5" w:rsidP="00FE53C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0469F6" w:rsidRPr="008618C5" w:rsidRDefault="000469F6" w:rsidP="00FE53CC">
      <w:pPr>
        <w:pStyle w:val="ConsPlusNonformat"/>
        <w:rPr>
          <w:rFonts w:ascii="Times New Roman" w:hAnsi="Times New Roman" w:cs="Times New Roman"/>
        </w:rPr>
      </w:pPr>
      <w:r w:rsidRPr="008618C5">
        <w:rPr>
          <w:rFonts w:ascii="Times New Roman" w:hAnsi="Times New Roman" w:cs="Times New Roman"/>
        </w:rPr>
        <w:t xml:space="preserve">                                 (место нахождения юридического лица, место регистрации физического лица)</w:t>
      </w:r>
    </w:p>
    <w:p w:rsidR="000469F6" w:rsidRDefault="000469F6" w:rsidP="00FE53CC">
      <w:pPr>
        <w:pStyle w:val="ConsPlusNonformat"/>
        <w:rPr>
          <w:rFonts w:ascii="Times New Roman" w:hAnsi="Times New Roman" w:cs="Times New Roman"/>
          <w:sz w:val="28"/>
          <w:szCs w:val="28"/>
        </w:rPr>
      </w:pPr>
      <w:r>
        <w:rPr>
          <w:rFonts w:ascii="Times New Roman" w:hAnsi="Times New Roman" w:cs="Times New Roman"/>
          <w:sz w:val="28"/>
          <w:szCs w:val="28"/>
        </w:rPr>
        <w:t>ИНН, ОГРН (ОГРНИП) заявителя: _________________</w:t>
      </w:r>
      <w:r w:rsidR="008618C5">
        <w:rPr>
          <w:rFonts w:ascii="Times New Roman" w:hAnsi="Times New Roman" w:cs="Times New Roman"/>
          <w:sz w:val="28"/>
          <w:szCs w:val="28"/>
        </w:rPr>
        <w:t>_</w:t>
      </w:r>
      <w:r>
        <w:rPr>
          <w:rFonts w:ascii="Times New Roman" w:hAnsi="Times New Roman" w:cs="Times New Roman"/>
          <w:sz w:val="28"/>
          <w:szCs w:val="28"/>
        </w:rPr>
        <w:t>_____________________</w:t>
      </w:r>
    </w:p>
    <w:p w:rsidR="000469F6" w:rsidRDefault="000469F6" w:rsidP="00FE53CC">
      <w:pPr>
        <w:pStyle w:val="ConsPlusNonformat"/>
        <w:rPr>
          <w:rFonts w:ascii="Times New Roman" w:hAnsi="Times New Roman" w:cs="Times New Roman"/>
          <w:sz w:val="28"/>
          <w:szCs w:val="28"/>
        </w:rPr>
      </w:pPr>
      <w:r>
        <w:rPr>
          <w:rFonts w:ascii="Times New Roman" w:hAnsi="Times New Roman" w:cs="Times New Roman"/>
          <w:sz w:val="28"/>
          <w:szCs w:val="28"/>
        </w:rPr>
        <w:t>Телефон (факс) заявителя: _____________________</w:t>
      </w:r>
      <w:r w:rsidR="008618C5">
        <w:rPr>
          <w:rFonts w:ascii="Times New Roman" w:hAnsi="Times New Roman" w:cs="Times New Roman"/>
          <w:sz w:val="28"/>
          <w:szCs w:val="28"/>
        </w:rPr>
        <w:t>_</w:t>
      </w:r>
      <w:r>
        <w:rPr>
          <w:rFonts w:ascii="Times New Roman" w:hAnsi="Times New Roman" w:cs="Times New Roman"/>
          <w:sz w:val="28"/>
          <w:szCs w:val="28"/>
        </w:rPr>
        <w:t>________________________</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Прошу  заключить договор о размещении нестационарного торгового объекта на  базе  транспортного  средства  (далее  -  Объект)  из  перечня Объектов согласно    </w:t>
      </w:r>
      <w:hyperlink w:anchor="P677" w:history="1">
        <w:r w:rsidRPr="00034572">
          <w:rPr>
            <w:rStyle w:val="a6"/>
            <w:rFonts w:ascii="Times New Roman" w:hAnsi="Times New Roman" w:cs="Times New Roman"/>
            <w:color w:val="000000"/>
            <w:sz w:val="28"/>
            <w:szCs w:val="28"/>
            <w:u w:val="none"/>
          </w:rPr>
          <w:t>приложению</w:t>
        </w:r>
      </w:hyperlink>
      <w:r>
        <w:rPr>
          <w:rFonts w:ascii="Times New Roman" w:hAnsi="Times New Roman" w:cs="Times New Roman"/>
          <w:sz w:val="28"/>
          <w:szCs w:val="28"/>
        </w:rPr>
        <w:t xml:space="preserve">    к    настоящему   заявлению   для   осуществления</w:t>
      </w:r>
    </w:p>
    <w:p w:rsidR="000469F6" w:rsidRDefault="000469F6">
      <w:pPr>
        <w:pStyle w:val="ConsPlusNonformat"/>
        <w:jc w:val="both"/>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w:t>
      </w:r>
    </w:p>
    <w:p w:rsidR="000469F6" w:rsidRPr="008618C5" w:rsidRDefault="000469F6">
      <w:pPr>
        <w:pStyle w:val="ConsPlusNonformat"/>
        <w:jc w:val="center"/>
        <w:rPr>
          <w:rFonts w:ascii="Times New Roman" w:hAnsi="Times New Roman" w:cs="Times New Roman"/>
        </w:rPr>
      </w:pPr>
      <w:r w:rsidRPr="008618C5">
        <w:rPr>
          <w:rFonts w:ascii="Times New Roman" w:hAnsi="Times New Roman" w:cs="Times New Roman"/>
        </w:rPr>
        <w:t>(вид деятельности)</w:t>
      </w:r>
    </w:p>
    <w:p w:rsidR="000469F6" w:rsidRDefault="000469F6">
      <w:pPr>
        <w:pStyle w:val="ConsPlusNonformat"/>
        <w:jc w:val="both"/>
        <w:rPr>
          <w:rFonts w:ascii="Times New Roman" w:hAnsi="Times New Roman" w:cs="Times New Roman"/>
          <w:sz w:val="24"/>
          <w:szCs w:val="24"/>
        </w:rPr>
      </w:pPr>
      <w:r>
        <w:rPr>
          <w:rFonts w:ascii="Times New Roman" w:hAnsi="Times New Roman" w:cs="Times New Roman"/>
          <w:sz w:val="28"/>
          <w:szCs w:val="28"/>
        </w:rPr>
        <w:t>в соответствии с _________________________________________________,</w:t>
      </w:r>
    </w:p>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4"/>
          <w:szCs w:val="24"/>
        </w:rPr>
        <w:t>(специализация)</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по  адресному  ориентиру в соответствии со схемой размещения нестационарных торговых объектов (далее - Схема) ______________________________________________________________,</w:t>
      </w:r>
    </w:p>
    <w:p w:rsidR="000469F6" w:rsidRPr="008618C5" w:rsidRDefault="000469F6">
      <w:pPr>
        <w:pStyle w:val="ConsPlusNonformat"/>
        <w:jc w:val="both"/>
        <w:rPr>
          <w:rFonts w:ascii="Times New Roman" w:hAnsi="Times New Roman" w:cs="Times New Roman"/>
        </w:rPr>
      </w:pPr>
      <w:r w:rsidRPr="008618C5">
        <w:rPr>
          <w:rFonts w:ascii="Times New Roman" w:hAnsi="Times New Roman" w:cs="Times New Roman"/>
        </w:rPr>
        <w:t xml:space="preserve">                                        (место расположения Объекта)</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площадью ____________________________________________ кв. метров на срок с ______________ 20__ г. по _____________ 20__ г. и временем </w:t>
      </w:r>
      <w:r w:rsidR="002F0AC7">
        <w:rPr>
          <w:rFonts w:ascii="Times New Roman" w:hAnsi="Times New Roman" w:cs="Times New Roman"/>
          <w:sz w:val="28"/>
          <w:szCs w:val="28"/>
        </w:rPr>
        <w:t>работы Объекта</w:t>
      </w:r>
      <w:r>
        <w:rPr>
          <w:rFonts w:ascii="Times New Roman" w:hAnsi="Times New Roman" w:cs="Times New Roman"/>
          <w:sz w:val="28"/>
          <w:szCs w:val="28"/>
        </w:rPr>
        <w:t xml:space="preserve"> с _____ часов ____ минут до ___ часов ___ минут.</w:t>
      </w:r>
    </w:p>
    <w:p w:rsidR="000469F6" w:rsidRDefault="002F0AC7">
      <w:pPr>
        <w:pStyle w:val="ConsPlusNonformat"/>
        <w:jc w:val="both"/>
        <w:rPr>
          <w:rFonts w:ascii="Times New Roman" w:hAnsi="Times New Roman" w:cs="Times New Roman"/>
          <w:sz w:val="28"/>
          <w:szCs w:val="28"/>
        </w:rPr>
      </w:pPr>
      <w:r>
        <w:rPr>
          <w:rFonts w:ascii="Times New Roman" w:hAnsi="Times New Roman" w:cs="Times New Roman"/>
          <w:sz w:val="28"/>
          <w:szCs w:val="28"/>
        </w:rPr>
        <w:t>Размещение Объекта осуществляется</w:t>
      </w:r>
      <w:r w:rsidR="000469F6">
        <w:rPr>
          <w:rFonts w:ascii="Times New Roman" w:hAnsi="Times New Roman" w:cs="Times New Roman"/>
          <w:sz w:val="28"/>
          <w:szCs w:val="28"/>
        </w:rPr>
        <w:t xml:space="preserve">  в  соответствии со Схемой на земельном участке с адресным ориентиром </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w:t>
      </w:r>
      <w:r w:rsidR="008618C5">
        <w:rPr>
          <w:rFonts w:ascii="Times New Roman" w:hAnsi="Times New Roman" w:cs="Times New Roman"/>
          <w:sz w:val="28"/>
          <w:szCs w:val="28"/>
        </w:rPr>
        <w:t>__________</w:t>
      </w:r>
      <w:r>
        <w:rPr>
          <w:rFonts w:ascii="Times New Roman" w:hAnsi="Times New Roman" w:cs="Times New Roman"/>
          <w:sz w:val="28"/>
          <w:szCs w:val="28"/>
        </w:rPr>
        <w:t>.</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 ______________________________________________________________</w:t>
      </w:r>
    </w:p>
    <w:p w:rsidR="000469F6" w:rsidRPr="008618C5" w:rsidRDefault="000469F6">
      <w:pPr>
        <w:pStyle w:val="ConsPlusNonformat"/>
        <w:jc w:val="both"/>
        <w:rPr>
          <w:rFonts w:ascii="Times New Roman" w:hAnsi="Times New Roman" w:cs="Times New Roman"/>
        </w:rPr>
      </w:pPr>
      <w:r>
        <w:rPr>
          <w:rFonts w:ascii="Times New Roman" w:hAnsi="Times New Roman" w:cs="Times New Roman"/>
          <w:sz w:val="28"/>
          <w:szCs w:val="28"/>
        </w:rPr>
        <w:t xml:space="preserve">           </w:t>
      </w:r>
      <w:r w:rsidRPr="008618C5">
        <w:rPr>
          <w:rFonts w:ascii="Times New Roman" w:hAnsi="Times New Roman" w:cs="Times New Roman"/>
        </w:rPr>
        <w:t xml:space="preserve">(ФИО, должность представителя хозяйствующего субъекта) </w:t>
      </w:r>
      <w:r w:rsidR="008618C5">
        <w:rPr>
          <w:rFonts w:ascii="Times New Roman" w:hAnsi="Times New Roman" w:cs="Times New Roman"/>
        </w:rPr>
        <w:t xml:space="preserve">                         </w:t>
      </w:r>
      <w:r w:rsidRPr="008618C5">
        <w:rPr>
          <w:rFonts w:ascii="Times New Roman" w:hAnsi="Times New Roman" w:cs="Times New Roman"/>
        </w:rPr>
        <w:t>(подпись)</w:t>
      </w:r>
    </w:p>
    <w:p w:rsidR="000469F6" w:rsidRDefault="000469F6">
      <w:pPr>
        <w:pStyle w:val="ConsPlusNonformat"/>
        <w:jc w:val="both"/>
        <w:rPr>
          <w:rFonts w:ascii="Times New Roman" w:hAnsi="Times New Roman" w:cs="Times New Roman"/>
          <w:sz w:val="28"/>
          <w:szCs w:val="28"/>
        </w:rPr>
      </w:pPr>
    </w:p>
    <w:p w:rsidR="008618C5" w:rsidRDefault="008618C5">
      <w:pPr>
        <w:pStyle w:val="ConsPlusNonformat"/>
        <w:jc w:val="both"/>
        <w:rPr>
          <w:rFonts w:ascii="Times New Roman" w:hAnsi="Times New Roman" w:cs="Times New Roman"/>
          <w:sz w:val="28"/>
          <w:szCs w:val="28"/>
        </w:rPr>
      </w:pPr>
    </w:p>
    <w:p w:rsidR="008618C5" w:rsidRDefault="008618C5">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 20__ г. М.П. (при наличии)</w:t>
      </w:r>
    </w:p>
    <w:p w:rsidR="008618C5" w:rsidRDefault="008618C5">
      <w:pPr>
        <w:pStyle w:val="ConsPlusNormal"/>
        <w:jc w:val="right"/>
        <w:rPr>
          <w:rFonts w:ascii="Times New Roman" w:hAnsi="Times New Roman" w:cs="Times New Roman"/>
          <w:sz w:val="28"/>
          <w:szCs w:val="28"/>
        </w:rPr>
      </w:pPr>
    </w:p>
    <w:p w:rsidR="008618C5" w:rsidRDefault="008618C5">
      <w:pPr>
        <w:pStyle w:val="ConsPlusNormal"/>
        <w:jc w:val="right"/>
        <w:rPr>
          <w:rFonts w:ascii="Times New Roman" w:hAnsi="Times New Roman" w:cs="Times New Roman"/>
          <w:sz w:val="28"/>
          <w:szCs w:val="28"/>
        </w:rPr>
      </w:pPr>
    </w:p>
    <w:p w:rsidR="008618C5" w:rsidRDefault="008618C5">
      <w:pPr>
        <w:pStyle w:val="ConsPlusNormal"/>
        <w:jc w:val="right"/>
        <w:rPr>
          <w:rFonts w:ascii="Times New Roman" w:hAnsi="Times New Roman" w:cs="Times New Roman"/>
          <w:sz w:val="28"/>
          <w:szCs w:val="28"/>
        </w:rPr>
      </w:pPr>
    </w:p>
    <w:p w:rsidR="008618C5" w:rsidRDefault="008618C5">
      <w:pPr>
        <w:pStyle w:val="ConsPlusNormal"/>
        <w:jc w:val="right"/>
        <w:rPr>
          <w:rFonts w:ascii="Times New Roman" w:hAnsi="Times New Roman" w:cs="Times New Roman"/>
          <w:sz w:val="28"/>
          <w:szCs w:val="28"/>
        </w:rPr>
      </w:pPr>
    </w:p>
    <w:p w:rsidR="008618C5" w:rsidRDefault="008618C5">
      <w:pPr>
        <w:pStyle w:val="ConsPlusNormal"/>
        <w:jc w:val="right"/>
        <w:rPr>
          <w:rFonts w:ascii="Times New Roman" w:hAnsi="Times New Roman" w:cs="Times New Roman"/>
          <w:sz w:val="28"/>
          <w:szCs w:val="28"/>
        </w:rPr>
      </w:pPr>
    </w:p>
    <w:p w:rsidR="008618C5" w:rsidRDefault="008618C5">
      <w:pPr>
        <w:pStyle w:val="ConsPlusNormal"/>
        <w:jc w:val="right"/>
        <w:rPr>
          <w:rFonts w:ascii="Times New Roman" w:hAnsi="Times New Roman" w:cs="Times New Roman"/>
          <w:sz w:val="28"/>
          <w:szCs w:val="28"/>
        </w:rPr>
      </w:pPr>
    </w:p>
    <w:p w:rsidR="000469F6" w:rsidRPr="00D413F7" w:rsidRDefault="000469F6">
      <w:pPr>
        <w:pStyle w:val="ConsPlusNormal"/>
        <w:jc w:val="right"/>
        <w:rPr>
          <w:rFonts w:ascii="Times New Roman" w:hAnsi="Times New Roman" w:cs="Times New Roman"/>
          <w:sz w:val="24"/>
          <w:szCs w:val="24"/>
        </w:rPr>
      </w:pPr>
      <w:r w:rsidRPr="00D413F7">
        <w:rPr>
          <w:rFonts w:ascii="Times New Roman" w:hAnsi="Times New Roman" w:cs="Times New Roman"/>
          <w:sz w:val="24"/>
          <w:szCs w:val="24"/>
        </w:rPr>
        <w:t>Приложение</w:t>
      </w:r>
    </w:p>
    <w:p w:rsidR="000469F6" w:rsidRPr="00D413F7" w:rsidRDefault="000469F6">
      <w:pPr>
        <w:pStyle w:val="ConsPlusNormal"/>
        <w:jc w:val="right"/>
        <w:rPr>
          <w:rFonts w:ascii="Times New Roman" w:hAnsi="Times New Roman" w:cs="Times New Roman"/>
          <w:sz w:val="24"/>
          <w:szCs w:val="24"/>
        </w:rPr>
      </w:pPr>
      <w:r w:rsidRPr="00D413F7">
        <w:rPr>
          <w:rFonts w:ascii="Times New Roman" w:hAnsi="Times New Roman" w:cs="Times New Roman"/>
          <w:sz w:val="24"/>
          <w:szCs w:val="24"/>
        </w:rPr>
        <w:t>к заявлению</w:t>
      </w:r>
    </w:p>
    <w:p w:rsidR="000469F6" w:rsidRPr="00D413F7" w:rsidRDefault="000469F6">
      <w:pPr>
        <w:pStyle w:val="ConsPlusNormal"/>
        <w:jc w:val="right"/>
        <w:rPr>
          <w:rFonts w:ascii="Times New Roman" w:hAnsi="Times New Roman" w:cs="Times New Roman"/>
          <w:sz w:val="24"/>
          <w:szCs w:val="24"/>
        </w:rPr>
      </w:pPr>
      <w:r w:rsidRPr="00D413F7">
        <w:rPr>
          <w:rFonts w:ascii="Times New Roman" w:hAnsi="Times New Roman" w:cs="Times New Roman"/>
          <w:sz w:val="24"/>
          <w:szCs w:val="24"/>
        </w:rPr>
        <w:t>о заключении договора</w:t>
      </w:r>
    </w:p>
    <w:p w:rsidR="000469F6" w:rsidRPr="00D413F7" w:rsidRDefault="000469F6">
      <w:pPr>
        <w:pStyle w:val="ConsPlusNormal"/>
        <w:jc w:val="right"/>
        <w:rPr>
          <w:rFonts w:ascii="Times New Roman" w:hAnsi="Times New Roman" w:cs="Times New Roman"/>
          <w:sz w:val="24"/>
          <w:szCs w:val="24"/>
        </w:rPr>
      </w:pPr>
      <w:r w:rsidRPr="00D413F7">
        <w:rPr>
          <w:rFonts w:ascii="Times New Roman" w:hAnsi="Times New Roman" w:cs="Times New Roman"/>
          <w:sz w:val="24"/>
          <w:szCs w:val="24"/>
        </w:rPr>
        <w:t>о размещении нестационарного</w:t>
      </w:r>
    </w:p>
    <w:p w:rsidR="000469F6" w:rsidRPr="00D413F7" w:rsidRDefault="000469F6">
      <w:pPr>
        <w:pStyle w:val="ConsPlusNormal"/>
        <w:jc w:val="right"/>
        <w:rPr>
          <w:rFonts w:ascii="Times New Roman" w:hAnsi="Times New Roman" w:cs="Times New Roman"/>
          <w:sz w:val="24"/>
          <w:szCs w:val="24"/>
        </w:rPr>
      </w:pPr>
      <w:r w:rsidRPr="00D413F7">
        <w:rPr>
          <w:rFonts w:ascii="Times New Roman" w:hAnsi="Times New Roman" w:cs="Times New Roman"/>
          <w:sz w:val="24"/>
          <w:szCs w:val="24"/>
        </w:rPr>
        <w:t>торгового объекта на базе</w:t>
      </w:r>
    </w:p>
    <w:p w:rsidR="000469F6" w:rsidRPr="00D413F7" w:rsidRDefault="000469F6">
      <w:pPr>
        <w:pStyle w:val="ConsPlusNormal"/>
        <w:jc w:val="right"/>
        <w:rPr>
          <w:rFonts w:ascii="Times New Roman" w:hAnsi="Times New Roman" w:cs="Times New Roman"/>
          <w:sz w:val="24"/>
          <w:szCs w:val="24"/>
        </w:rPr>
      </w:pPr>
      <w:r w:rsidRPr="00D413F7">
        <w:rPr>
          <w:rFonts w:ascii="Times New Roman" w:hAnsi="Times New Roman" w:cs="Times New Roman"/>
          <w:sz w:val="24"/>
          <w:szCs w:val="24"/>
        </w:rPr>
        <w:t>транспортного средства</w:t>
      </w:r>
    </w:p>
    <w:p w:rsidR="000469F6" w:rsidRPr="00D413F7" w:rsidRDefault="000469F6">
      <w:pPr>
        <w:pStyle w:val="ConsPlusNormal"/>
        <w:jc w:val="right"/>
        <w:rPr>
          <w:rFonts w:ascii="Times New Roman" w:hAnsi="Times New Roman" w:cs="Times New Roman"/>
          <w:sz w:val="24"/>
          <w:szCs w:val="24"/>
        </w:rPr>
      </w:pPr>
      <w:r w:rsidRPr="00D413F7">
        <w:rPr>
          <w:rFonts w:ascii="Times New Roman" w:hAnsi="Times New Roman" w:cs="Times New Roman"/>
          <w:sz w:val="24"/>
          <w:szCs w:val="24"/>
        </w:rPr>
        <w:t>без проведения торгов</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bookmarkStart w:id="9" w:name="P677"/>
      <w:bookmarkEnd w:id="9"/>
      <w:r>
        <w:rPr>
          <w:rFonts w:ascii="Times New Roman" w:hAnsi="Times New Roman" w:cs="Times New Roman"/>
          <w:sz w:val="28"/>
          <w:szCs w:val="28"/>
        </w:rPr>
        <w:t>ПЕРЕЧЕНЬ</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нестационарных торговых объектов на базе</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транспортного средства</w:t>
      </w:r>
    </w:p>
    <w:p w:rsidR="000469F6" w:rsidRDefault="000469F6">
      <w:pPr>
        <w:pStyle w:val="ConsPlusNormal"/>
        <w:jc w:val="both"/>
        <w:rPr>
          <w:rFonts w:ascii="Times New Roman" w:hAnsi="Times New Roman" w:cs="Times New Roman"/>
          <w:sz w:val="28"/>
          <w:szCs w:val="28"/>
        </w:rP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566"/>
        <w:gridCol w:w="8533"/>
      </w:tblGrid>
      <w:tr w:rsidR="000469F6">
        <w:tc>
          <w:tcPr>
            <w:tcW w:w="566" w:type="dxa"/>
            <w:tcBorders>
              <w:top w:val="single" w:sz="4" w:space="0" w:color="000000"/>
              <w:left w:val="single" w:sz="4" w:space="0" w:color="000000"/>
              <w:bottom w:val="single" w:sz="4" w:space="0" w:color="000000"/>
            </w:tcBorders>
            <w:shd w:val="clear" w:color="auto" w:fill="auto"/>
          </w:tcPr>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N п/п</w:t>
            </w:r>
          </w:p>
        </w:tc>
        <w:tc>
          <w:tcPr>
            <w:tcW w:w="8533"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rmal"/>
              <w:jc w:val="center"/>
            </w:pPr>
            <w:r>
              <w:rPr>
                <w:rFonts w:ascii="Times New Roman" w:hAnsi="Times New Roman" w:cs="Times New Roman"/>
                <w:sz w:val="28"/>
                <w:szCs w:val="28"/>
              </w:rPr>
              <w:t>Сведения о нестационарном торговом объекте на базе транспортного средства</w:t>
            </w:r>
          </w:p>
        </w:tc>
      </w:tr>
      <w:tr w:rsidR="000469F6">
        <w:tc>
          <w:tcPr>
            <w:tcW w:w="566" w:type="dxa"/>
            <w:tcBorders>
              <w:top w:val="single" w:sz="4" w:space="0" w:color="000000"/>
              <w:left w:val="single" w:sz="4" w:space="0" w:color="000000"/>
              <w:bottom w:val="single" w:sz="4" w:space="0" w:color="000000"/>
            </w:tcBorders>
            <w:shd w:val="clear" w:color="auto" w:fill="auto"/>
          </w:tcPr>
          <w:p w:rsidR="000469F6" w:rsidRDefault="000469F6" w:rsidP="002F0AC7">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8533"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Тип нестационарного торгового объекта на базе транспортного средства ___________________________________________________ __________________________________________________________,</w:t>
            </w: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Государственный регистрационный знак _______________________,</w:t>
            </w: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Марка, модель _____________________________________________,</w:t>
            </w: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Год выпуска транспортного средства __________________, идентификационный номер транспортного средства (VIN) _____________________________________ ____________________,</w:t>
            </w: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Документ, устанавливающий право владения транспортным средством, №____________________ ___________________________</w:t>
            </w: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 </w:t>
            </w:r>
          </w:p>
          <w:p w:rsidR="000469F6" w:rsidRDefault="000469F6">
            <w:pPr>
              <w:pStyle w:val="ConsPlusNormal"/>
              <w:rPr>
                <w:rFonts w:ascii="Times New Roman" w:hAnsi="Times New Roman" w:cs="Times New Roman"/>
                <w:sz w:val="28"/>
                <w:szCs w:val="28"/>
              </w:rPr>
            </w:pPr>
          </w:p>
        </w:tc>
      </w:tr>
      <w:tr w:rsidR="000469F6">
        <w:tc>
          <w:tcPr>
            <w:tcW w:w="566" w:type="dxa"/>
            <w:tcBorders>
              <w:top w:val="single" w:sz="4" w:space="0" w:color="000000"/>
              <w:left w:val="single" w:sz="4" w:space="0" w:color="000000"/>
              <w:bottom w:val="single" w:sz="4" w:space="0" w:color="000000"/>
            </w:tcBorders>
            <w:shd w:val="clear" w:color="auto" w:fill="auto"/>
          </w:tcPr>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33"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rmal"/>
            </w:pPr>
            <w:r>
              <w:rPr>
                <w:rFonts w:ascii="Times New Roman" w:hAnsi="Times New Roman" w:cs="Times New Roman"/>
                <w:sz w:val="28"/>
                <w:szCs w:val="28"/>
              </w:rPr>
              <w:t>...</w:t>
            </w:r>
          </w:p>
        </w:tc>
      </w:tr>
    </w:tbl>
    <w:p w:rsidR="000469F6" w:rsidRDefault="000469F6">
      <w:pPr>
        <w:pStyle w:val="ConsPlusNormal"/>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 ________________________________________________________________</w:t>
      </w:r>
      <w:r w:rsidR="00084B28">
        <w:rPr>
          <w:rFonts w:ascii="Times New Roman" w:hAnsi="Times New Roman" w:cs="Times New Roman"/>
          <w:sz w:val="28"/>
          <w:szCs w:val="28"/>
        </w:rPr>
        <w:t>_____</w:t>
      </w:r>
    </w:p>
    <w:p w:rsidR="000469F6" w:rsidRPr="00084B28" w:rsidRDefault="000469F6">
      <w:pPr>
        <w:pStyle w:val="ConsPlusNonformat"/>
        <w:jc w:val="both"/>
        <w:rPr>
          <w:rFonts w:ascii="Times New Roman" w:hAnsi="Times New Roman" w:cs="Times New Roman"/>
        </w:rPr>
      </w:pPr>
      <w:r>
        <w:rPr>
          <w:rFonts w:ascii="Times New Roman" w:hAnsi="Times New Roman" w:cs="Times New Roman"/>
          <w:sz w:val="28"/>
          <w:szCs w:val="28"/>
        </w:rPr>
        <w:t xml:space="preserve">           </w:t>
      </w:r>
      <w:r w:rsidRPr="00084B28">
        <w:rPr>
          <w:rFonts w:ascii="Times New Roman" w:hAnsi="Times New Roman" w:cs="Times New Roman"/>
        </w:rPr>
        <w:t>(ФИО, должность представителя хозяйствующего субъекта)</w:t>
      </w:r>
      <w:r w:rsidR="00084B28">
        <w:rPr>
          <w:rFonts w:ascii="Times New Roman" w:hAnsi="Times New Roman" w:cs="Times New Roman"/>
        </w:rPr>
        <w:t xml:space="preserve">                                </w:t>
      </w:r>
      <w:r w:rsidRPr="00084B28">
        <w:rPr>
          <w:rFonts w:ascii="Times New Roman" w:hAnsi="Times New Roman" w:cs="Times New Roman"/>
        </w:rPr>
        <w:t xml:space="preserve"> (подпись)</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 20__ г. М.П. (при наличии)</w:t>
      </w: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Pr="00D413F7" w:rsidRDefault="000469F6">
      <w:pPr>
        <w:pStyle w:val="ConsPlusNormal"/>
        <w:jc w:val="right"/>
        <w:rPr>
          <w:rFonts w:ascii="Times New Roman" w:hAnsi="Times New Roman" w:cs="Times New Roman"/>
          <w:sz w:val="24"/>
          <w:szCs w:val="24"/>
        </w:rPr>
      </w:pPr>
      <w:r w:rsidRPr="00D413F7">
        <w:rPr>
          <w:rFonts w:ascii="Times New Roman" w:hAnsi="Times New Roman" w:cs="Times New Roman"/>
          <w:sz w:val="24"/>
          <w:szCs w:val="24"/>
        </w:rPr>
        <w:t>Приложение № 5</w:t>
      </w:r>
    </w:p>
    <w:p w:rsidR="000469F6" w:rsidRPr="00D413F7" w:rsidRDefault="000469F6">
      <w:pPr>
        <w:pStyle w:val="ConsPlusNormal"/>
        <w:ind w:left="4956" w:firstLine="0"/>
        <w:jc w:val="right"/>
        <w:rPr>
          <w:rFonts w:ascii="Times New Roman" w:hAnsi="Times New Roman" w:cs="Times New Roman"/>
          <w:sz w:val="24"/>
          <w:szCs w:val="24"/>
        </w:rPr>
      </w:pPr>
      <w:r w:rsidRPr="00D413F7">
        <w:rPr>
          <w:rFonts w:ascii="Times New Roman" w:hAnsi="Times New Roman" w:cs="Times New Roman"/>
          <w:sz w:val="24"/>
          <w:szCs w:val="24"/>
        </w:rPr>
        <w:t>к Положению</w:t>
      </w:r>
    </w:p>
    <w:p w:rsidR="000469F6" w:rsidRPr="00D413F7" w:rsidRDefault="00643A49">
      <w:pPr>
        <w:pStyle w:val="ConsPlusNormal"/>
        <w:ind w:left="4956" w:firstLine="0"/>
        <w:jc w:val="right"/>
        <w:rPr>
          <w:rFonts w:ascii="Times New Roman" w:hAnsi="Times New Roman" w:cs="Times New Roman"/>
          <w:sz w:val="24"/>
          <w:szCs w:val="24"/>
          <w:shd w:val="clear" w:color="auto" w:fill="FFFFFF"/>
        </w:rPr>
      </w:pPr>
      <w:r w:rsidRPr="00D413F7">
        <w:rPr>
          <w:rFonts w:ascii="Times New Roman" w:hAnsi="Times New Roman" w:cs="Times New Roman"/>
          <w:sz w:val="24"/>
          <w:szCs w:val="24"/>
        </w:rPr>
        <w:t>о размещении</w:t>
      </w:r>
      <w:r w:rsidR="000469F6" w:rsidRPr="00D413F7">
        <w:rPr>
          <w:rFonts w:ascii="Times New Roman" w:hAnsi="Times New Roman" w:cs="Times New Roman"/>
          <w:sz w:val="24"/>
          <w:szCs w:val="24"/>
        </w:rPr>
        <w:t xml:space="preserve"> нестационарных</w:t>
      </w:r>
    </w:p>
    <w:p w:rsidR="000469F6" w:rsidRPr="00D413F7" w:rsidRDefault="000469F6">
      <w:pPr>
        <w:pStyle w:val="ConsPlusNormal"/>
        <w:ind w:left="4956" w:firstLine="0"/>
        <w:jc w:val="right"/>
        <w:rPr>
          <w:rFonts w:ascii="Times New Roman" w:hAnsi="Times New Roman" w:cs="Times New Roman"/>
          <w:sz w:val="24"/>
          <w:szCs w:val="24"/>
          <w:shd w:val="clear" w:color="auto" w:fill="FFFFFF"/>
        </w:rPr>
      </w:pPr>
      <w:r w:rsidRPr="00D413F7">
        <w:rPr>
          <w:rFonts w:ascii="Times New Roman" w:hAnsi="Times New Roman" w:cs="Times New Roman"/>
          <w:sz w:val="24"/>
          <w:szCs w:val="24"/>
          <w:shd w:val="clear" w:color="auto" w:fill="FFFFFF"/>
        </w:rPr>
        <w:t>торговых объектов</w:t>
      </w:r>
    </w:p>
    <w:p w:rsidR="000469F6" w:rsidRPr="00D413F7" w:rsidRDefault="000469F6">
      <w:pPr>
        <w:pStyle w:val="ConsPlusNormal"/>
        <w:ind w:left="4956" w:firstLine="0"/>
        <w:jc w:val="right"/>
        <w:rPr>
          <w:rFonts w:ascii="Times New Roman" w:hAnsi="Times New Roman" w:cs="Times New Roman"/>
          <w:sz w:val="24"/>
          <w:szCs w:val="24"/>
          <w:shd w:val="clear" w:color="auto" w:fill="FFFFFF"/>
        </w:rPr>
      </w:pPr>
      <w:r w:rsidRPr="00D413F7">
        <w:rPr>
          <w:rFonts w:ascii="Times New Roman" w:hAnsi="Times New Roman" w:cs="Times New Roman"/>
          <w:sz w:val="24"/>
          <w:szCs w:val="24"/>
          <w:shd w:val="clear" w:color="auto" w:fill="FFFFFF"/>
        </w:rPr>
        <w:t xml:space="preserve">на территории </w:t>
      </w:r>
      <w:r w:rsidR="003F52B8" w:rsidRPr="00D413F7">
        <w:rPr>
          <w:rFonts w:ascii="Times New Roman" w:hAnsi="Times New Roman" w:cs="Times New Roman"/>
          <w:sz w:val="24"/>
          <w:szCs w:val="24"/>
          <w:shd w:val="clear" w:color="auto" w:fill="FFFFFF"/>
        </w:rPr>
        <w:t>Красн</w:t>
      </w:r>
      <w:r w:rsidRPr="00D413F7">
        <w:rPr>
          <w:rFonts w:ascii="Times New Roman" w:hAnsi="Times New Roman" w:cs="Times New Roman"/>
          <w:sz w:val="24"/>
          <w:szCs w:val="24"/>
          <w:shd w:val="clear" w:color="auto" w:fill="FFFFFF"/>
        </w:rPr>
        <w:t>овского сельского поселения</w:t>
      </w:r>
    </w:p>
    <w:p w:rsidR="000469F6" w:rsidRDefault="000469F6">
      <w:pPr>
        <w:pStyle w:val="ConsPlusNormal"/>
        <w:jc w:val="center"/>
        <w:rPr>
          <w:rFonts w:ascii="Times New Roman" w:hAnsi="Times New Roman" w:cs="Times New Roman"/>
          <w:sz w:val="28"/>
          <w:szCs w:val="28"/>
          <w:shd w:val="clear" w:color="auto" w:fill="FFFFFF"/>
        </w:rPr>
      </w:pPr>
    </w:p>
    <w:p w:rsidR="000469F6" w:rsidRDefault="000469F6">
      <w:pPr>
        <w:pStyle w:val="ConsPlusNormal"/>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ЗАЯВЛЕНИЕ</w:t>
      </w:r>
    </w:p>
    <w:p w:rsidR="000469F6" w:rsidRDefault="000469F6">
      <w:pPr>
        <w:pStyle w:val="ConsPlusNormal"/>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о внесении изменений в план по размещению</w:t>
      </w:r>
    </w:p>
    <w:p w:rsidR="000469F6" w:rsidRDefault="000469F6">
      <w:pPr>
        <w:pStyle w:val="ConsPlusNormal"/>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нестационарных торговых объектов на территории </w:t>
      </w:r>
    </w:p>
    <w:p w:rsidR="000469F6" w:rsidRDefault="003F52B8">
      <w:pPr>
        <w:pStyle w:val="ConsPlusNormal"/>
        <w:jc w:val="center"/>
        <w:rPr>
          <w:rFonts w:ascii="Times New Roman" w:hAnsi="Times New Roman" w:cs="Times New Roman"/>
          <w:sz w:val="28"/>
          <w:szCs w:val="28"/>
        </w:rPr>
      </w:pPr>
      <w:r>
        <w:rPr>
          <w:rFonts w:ascii="Times New Roman" w:hAnsi="Times New Roman" w:cs="Times New Roman"/>
          <w:sz w:val="28"/>
          <w:szCs w:val="28"/>
          <w:shd w:val="clear" w:color="auto" w:fill="FFFFFF"/>
        </w:rPr>
        <w:t>Красн</w:t>
      </w:r>
      <w:r w:rsidR="000469F6">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jc w:val="both"/>
        <w:rPr>
          <w:rFonts w:ascii="Times New Roman" w:hAnsi="Times New Roman" w:cs="Times New Roman"/>
          <w:sz w:val="28"/>
          <w:szCs w:val="28"/>
        </w:rPr>
      </w:pPr>
    </w:p>
    <w:p w:rsidR="000469F6" w:rsidRDefault="000469F6" w:rsidP="00084B28">
      <w:pPr>
        <w:pStyle w:val="ConsPlusNonformat"/>
        <w:rPr>
          <w:rFonts w:ascii="Times New Roman" w:hAnsi="Times New Roman" w:cs="Times New Roman"/>
          <w:sz w:val="28"/>
          <w:szCs w:val="28"/>
        </w:rPr>
      </w:pPr>
      <w:r>
        <w:rPr>
          <w:rFonts w:ascii="Times New Roman" w:hAnsi="Times New Roman" w:cs="Times New Roman"/>
          <w:sz w:val="28"/>
          <w:szCs w:val="28"/>
        </w:rPr>
        <w:t xml:space="preserve">  Председателю    комиссии    по    размещению  нестационарных торговых объектов  от _________________________________________</w:t>
      </w:r>
      <w:r w:rsidR="00084B28">
        <w:rPr>
          <w:rFonts w:ascii="Times New Roman" w:hAnsi="Times New Roman" w:cs="Times New Roman"/>
          <w:sz w:val="28"/>
          <w:szCs w:val="28"/>
        </w:rPr>
        <w:t>_</w:t>
      </w:r>
      <w:r>
        <w:rPr>
          <w:rFonts w:ascii="Times New Roman" w:hAnsi="Times New Roman" w:cs="Times New Roman"/>
          <w:sz w:val="28"/>
          <w:szCs w:val="28"/>
        </w:rPr>
        <w:t>________________</w:t>
      </w:r>
    </w:p>
    <w:p w:rsidR="000469F6" w:rsidRPr="00084B28" w:rsidRDefault="000469F6" w:rsidP="00084B28">
      <w:pPr>
        <w:pStyle w:val="ConsPlusNonformat"/>
        <w:rPr>
          <w:rFonts w:ascii="Times New Roman" w:hAnsi="Times New Roman" w:cs="Times New Roman"/>
        </w:rPr>
      </w:pPr>
      <w:r w:rsidRPr="00084B28">
        <w:rPr>
          <w:rFonts w:ascii="Times New Roman" w:hAnsi="Times New Roman" w:cs="Times New Roman"/>
        </w:rPr>
        <w:t xml:space="preserve">                              (для юридических лиц - полное наименование,  сведения о государственной регистрации, ИНН;</w:t>
      </w:r>
    </w:p>
    <w:p w:rsidR="000469F6" w:rsidRPr="00084B28" w:rsidRDefault="000469F6" w:rsidP="00084B28">
      <w:pPr>
        <w:pStyle w:val="ConsPlusNonformat"/>
        <w:rPr>
          <w:rFonts w:ascii="Times New Roman" w:hAnsi="Times New Roman" w:cs="Times New Roman"/>
        </w:rPr>
      </w:pPr>
      <w:r w:rsidRPr="00084B28">
        <w:rPr>
          <w:rFonts w:ascii="Times New Roman" w:hAnsi="Times New Roman" w:cs="Times New Roman"/>
        </w:rPr>
        <w:t xml:space="preserve">                              для индивидуальных предпринимателей - фамилия, имя, отчество, ИНН  (далее - заявитель)</w:t>
      </w:r>
    </w:p>
    <w:p w:rsidR="000469F6" w:rsidRDefault="000469F6" w:rsidP="00084B28">
      <w:pPr>
        <w:pStyle w:val="ConsPlusNonformat"/>
        <w:rPr>
          <w:rFonts w:ascii="Times New Roman" w:hAnsi="Times New Roman" w:cs="Times New Roman"/>
          <w:sz w:val="28"/>
          <w:szCs w:val="28"/>
        </w:rPr>
      </w:pPr>
    </w:p>
    <w:p w:rsidR="000469F6" w:rsidRDefault="000469F6" w:rsidP="00084B28">
      <w:pPr>
        <w:pStyle w:val="ConsPlusNonformat"/>
        <w:rPr>
          <w:rFonts w:ascii="Times New Roman" w:hAnsi="Times New Roman" w:cs="Times New Roman"/>
          <w:sz w:val="28"/>
          <w:szCs w:val="28"/>
        </w:rPr>
      </w:pPr>
      <w:r>
        <w:rPr>
          <w:rFonts w:ascii="Times New Roman" w:hAnsi="Times New Roman" w:cs="Times New Roman"/>
          <w:sz w:val="28"/>
          <w:szCs w:val="28"/>
        </w:rPr>
        <w:t>Адрес заявителя(ей):</w:t>
      </w:r>
      <w:r w:rsidR="00084B28">
        <w:rPr>
          <w:rFonts w:ascii="Times New Roman" w:hAnsi="Times New Roman" w:cs="Times New Roman"/>
          <w:sz w:val="28"/>
          <w:szCs w:val="28"/>
        </w:rPr>
        <w:t>_____________________________________________</w:t>
      </w:r>
      <w:r>
        <w:rPr>
          <w:rFonts w:ascii="Times New Roman" w:hAnsi="Times New Roman" w:cs="Times New Roman"/>
          <w:sz w:val="28"/>
          <w:szCs w:val="28"/>
        </w:rPr>
        <w:t>______</w:t>
      </w:r>
    </w:p>
    <w:p w:rsidR="000469F6" w:rsidRDefault="000469F6" w:rsidP="00084B2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084B28">
        <w:rPr>
          <w:rFonts w:ascii="Times New Roman" w:hAnsi="Times New Roman" w:cs="Times New Roman"/>
          <w:sz w:val="28"/>
          <w:szCs w:val="28"/>
        </w:rPr>
        <w:t>_________________________</w:t>
      </w:r>
    </w:p>
    <w:p w:rsidR="000469F6" w:rsidRPr="00084B28" w:rsidRDefault="000469F6" w:rsidP="00084B28">
      <w:pPr>
        <w:pStyle w:val="ConsPlusNonformat"/>
        <w:rPr>
          <w:rFonts w:ascii="Times New Roman" w:hAnsi="Times New Roman" w:cs="Times New Roman"/>
        </w:rPr>
      </w:pPr>
      <w:r w:rsidRPr="00084B28">
        <w:rPr>
          <w:rFonts w:ascii="Times New Roman" w:hAnsi="Times New Roman" w:cs="Times New Roman"/>
        </w:rPr>
        <w:t xml:space="preserve">                                  (место нахождения юридического лица,  место регистрации физического лица)</w:t>
      </w:r>
    </w:p>
    <w:p w:rsidR="000469F6" w:rsidRDefault="000469F6" w:rsidP="00084B28">
      <w:pPr>
        <w:pStyle w:val="ConsPlusNonformat"/>
        <w:rPr>
          <w:rFonts w:ascii="Times New Roman" w:hAnsi="Times New Roman" w:cs="Times New Roman"/>
          <w:sz w:val="28"/>
          <w:szCs w:val="28"/>
        </w:rPr>
      </w:pPr>
    </w:p>
    <w:p w:rsidR="000469F6" w:rsidRDefault="000469F6" w:rsidP="00084B28">
      <w:pPr>
        <w:pStyle w:val="ConsPlusNonformat"/>
        <w:rPr>
          <w:rFonts w:ascii="Times New Roman" w:hAnsi="Times New Roman" w:cs="Times New Roman"/>
          <w:sz w:val="28"/>
          <w:szCs w:val="28"/>
        </w:rPr>
      </w:pPr>
      <w:r>
        <w:rPr>
          <w:rFonts w:ascii="Times New Roman" w:hAnsi="Times New Roman" w:cs="Times New Roman"/>
          <w:sz w:val="28"/>
          <w:szCs w:val="28"/>
        </w:rPr>
        <w:t>Телефон (факс) заявителя(ей):</w:t>
      </w:r>
      <w:r w:rsidR="00084B28">
        <w:rPr>
          <w:rFonts w:ascii="Times New Roman" w:hAnsi="Times New Roman" w:cs="Times New Roman"/>
          <w:sz w:val="28"/>
          <w:szCs w:val="28"/>
        </w:rPr>
        <w:t>_</w:t>
      </w:r>
      <w:r>
        <w:rPr>
          <w:rFonts w:ascii="Times New Roman" w:hAnsi="Times New Roman" w:cs="Times New Roman"/>
          <w:sz w:val="28"/>
          <w:szCs w:val="28"/>
        </w:rPr>
        <w:t>__________________________________________</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bookmarkStart w:id="10" w:name="P552"/>
      <w:bookmarkEnd w:id="10"/>
      <w:r>
        <w:rPr>
          <w:rFonts w:ascii="Times New Roman" w:hAnsi="Times New Roman" w:cs="Times New Roman"/>
          <w:sz w:val="28"/>
          <w:szCs w:val="28"/>
        </w:rPr>
        <w:t xml:space="preserve">Прошу внести изменения в план по размещению нестационарных торговых объектов в части: </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размещения нового объекта по имеющемуся адресу; </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нового адреса для размещения нового объекта.</w:t>
      </w:r>
    </w:p>
    <w:p w:rsidR="000469F6" w:rsidRDefault="000469F6">
      <w:pPr>
        <w:pStyle w:val="ConsPlusNonformat"/>
        <w:spacing w:before="200"/>
        <w:rPr>
          <w:rFonts w:ascii="Times New Roman" w:hAnsi="Times New Roman" w:cs="Times New Roman"/>
          <w:sz w:val="28"/>
          <w:szCs w:val="28"/>
        </w:rPr>
      </w:pPr>
      <w:r>
        <w:rPr>
          <w:rFonts w:ascii="Times New Roman" w:hAnsi="Times New Roman" w:cs="Times New Roman"/>
          <w:sz w:val="28"/>
          <w:szCs w:val="28"/>
        </w:rPr>
        <w:t xml:space="preserve">    Кадастровый квартал № _________________________________________</w:t>
      </w:r>
      <w:r w:rsidR="00084B28">
        <w:rPr>
          <w:rFonts w:ascii="Times New Roman" w:hAnsi="Times New Roman" w:cs="Times New Roman"/>
          <w:sz w:val="28"/>
          <w:szCs w:val="28"/>
        </w:rPr>
        <w:t>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Адресные ориентиры для размещения нестационарного торгового объекта:</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084B28">
        <w:rPr>
          <w:rFonts w:ascii="Times New Roman" w:hAnsi="Times New Roman" w:cs="Times New Roman"/>
          <w:sz w:val="28"/>
          <w:szCs w:val="28"/>
        </w:rPr>
        <w:t>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w:t>
      </w:r>
      <w:r w:rsidR="00084B28">
        <w:rPr>
          <w:rFonts w:ascii="Times New Roman" w:hAnsi="Times New Roman" w:cs="Times New Roman"/>
          <w:sz w:val="28"/>
          <w:szCs w:val="28"/>
        </w:rPr>
        <w:t>_________</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Сведения о нестационарном торговом объекте:</w:t>
      </w:r>
    </w:p>
    <w:p w:rsidR="000469F6" w:rsidRDefault="000469F6">
      <w:pPr>
        <w:pStyle w:val="ConsPlusNormal"/>
        <w:jc w:val="both"/>
        <w:rPr>
          <w:rFonts w:ascii="Times New Roman" w:hAnsi="Times New Roman" w:cs="Times New Roman"/>
          <w:sz w:val="28"/>
          <w:szCs w:val="28"/>
        </w:rPr>
      </w:pPr>
    </w:p>
    <w:tbl>
      <w:tblPr>
        <w:tblW w:w="10000" w:type="dxa"/>
        <w:tblInd w:w="-15" w:type="dxa"/>
        <w:tblLayout w:type="fixed"/>
        <w:tblCellMar>
          <w:top w:w="102" w:type="dxa"/>
          <w:left w:w="62" w:type="dxa"/>
          <w:bottom w:w="102" w:type="dxa"/>
          <w:right w:w="62" w:type="dxa"/>
        </w:tblCellMar>
        <w:tblLook w:val="0000" w:firstRow="0" w:lastRow="0" w:firstColumn="0" w:lastColumn="0" w:noHBand="0" w:noVBand="0"/>
      </w:tblPr>
      <w:tblGrid>
        <w:gridCol w:w="2948"/>
        <w:gridCol w:w="3118"/>
        <w:gridCol w:w="3934"/>
      </w:tblGrid>
      <w:tr w:rsidR="000469F6" w:rsidTr="00084B28">
        <w:tc>
          <w:tcPr>
            <w:tcW w:w="2948" w:type="dxa"/>
            <w:tcBorders>
              <w:top w:val="single" w:sz="4" w:space="0" w:color="000000"/>
              <w:left w:val="single" w:sz="4" w:space="0" w:color="000000"/>
              <w:bottom w:val="single" w:sz="4" w:space="0" w:color="000000"/>
            </w:tcBorders>
            <w:shd w:val="clear" w:color="auto" w:fill="auto"/>
          </w:tcPr>
          <w:p w:rsidR="000469F6" w:rsidRPr="00084B28" w:rsidRDefault="000469F6" w:rsidP="00084B28">
            <w:pPr>
              <w:pStyle w:val="ConsPlusNormal"/>
              <w:jc w:val="center"/>
              <w:rPr>
                <w:rFonts w:ascii="Times New Roman" w:hAnsi="Times New Roman" w:cs="Times New Roman"/>
                <w:sz w:val="24"/>
                <w:szCs w:val="24"/>
              </w:rPr>
            </w:pPr>
            <w:r w:rsidRPr="00084B28">
              <w:rPr>
                <w:rFonts w:ascii="Times New Roman" w:hAnsi="Times New Roman" w:cs="Times New Roman"/>
                <w:sz w:val="24"/>
                <w:szCs w:val="24"/>
              </w:rPr>
              <w:t>Специализация объекта</w:t>
            </w:r>
          </w:p>
        </w:tc>
        <w:tc>
          <w:tcPr>
            <w:tcW w:w="3118" w:type="dxa"/>
            <w:tcBorders>
              <w:top w:val="single" w:sz="4" w:space="0" w:color="000000"/>
              <w:left w:val="single" w:sz="4" w:space="0" w:color="000000"/>
              <w:bottom w:val="single" w:sz="4" w:space="0" w:color="000000"/>
            </w:tcBorders>
            <w:shd w:val="clear" w:color="auto" w:fill="auto"/>
          </w:tcPr>
          <w:p w:rsidR="000469F6" w:rsidRPr="00084B28" w:rsidRDefault="000469F6" w:rsidP="00084B28">
            <w:pPr>
              <w:pStyle w:val="ConsPlusNormal"/>
              <w:jc w:val="center"/>
              <w:rPr>
                <w:rFonts w:ascii="Times New Roman" w:hAnsi="Times New Roman" w:cs="Times New Roman"/>
                <w:sz w:val="24"/>
                <w:szCs w:val="24"/>
              </w:rPr>
            </w:pPr>
            <w:r w:rsidRPr="00084B28">
              <w:rPr>
                <w:rFonts w:ascii="Times New Roman" w:hAnsi="Times New Roman" w:cs="Times New Roman"/>
                <w:sz w:val="24"/>
                <w:szCs w:val="24"/>
              </w:rPr>
              <w:t>Площадь территории для размещения объекта</w:t>
            </w:r>
          </w:p>
          <w:p w:rsidR="000469F6" w:rsidRPr="00084B28" w:rsidRDefault="000469F6" w:rsidP="00084B28">
            <w:pPr>
              <w:pStyle w:val="ConsPlusNormal"/>
              <w:jc w:val="center"/>
              <w:rPr>
                <w:rFonts w:ascii="Times New Roman" w:hAnsi="Times New Roman" w:cs="Times New Roman"/>
                <w:sz w:val="24"/>
                <w:szCs w:val="24"/>
              </w:rPr>
            </w:pPr>
            <w:r w:rsidRPr="00084B28">
              <w:rPr>
                <w:rFonts w:ascii="Times New Roman" w:hAnsi="Times New Roman" w:cs="Times New Roman"/>
                <w:sz w:val="24"/>
                <w:szCs w:val="24"/>
              </w:rPr>
              <w:t>(габаритные размеры)</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0469F6" w:rsidRPr="00084B28" w:rsidRDefault="000469F6" w:rsidP="00084B28">
            <w:pPr>
              <w:pStyle w:val="ConsPlusNormal"/>
              <w:jc w:val="center"/>
              <w:rPr>
                <w:sz w:val="24"/>
                <w:szCs w:val="24"/>
              </w:rPr>
            </w:pPr>
            <w:r w:rsidRPr="00084B28">
              <w:rPr>
                <w:rFonts w:ascii="Times New Roman" w:hAnsi="Times New Roman" w:cs="Times New Roman"/>
                <w:sz w:val="24"/>
                <w:szCs w:val="24"/>
              </w:rPr>
              <w:t>Планируемые мощности для подключения к сетям (при необходимости)</w:t>
            </w:r>
          </w:p>
        </w:tc>
      </w:tr>
      <w:tr w:rsidR="000469F6" w:rsidTr="00084B28">
        <w:tc>
          <w:tcPr>
            <w:tcW w:w="2948" w:type="dxa"/>
            <w:tcBorders>
              <w:top w:val="single" w:sz="4" w:space="0" w:color="000000"/>
              <w:left w:val="single" w:sz="4" w:space="0" w:color="000000"/>
              <w:bottom w:val="single" w:sz="4" w:space="0" w:color="000000"/>
            </w:tcBorders>
            <w:shd w:val="clear" w:color="auto" w:fill="auto"/>
          </w:tcPr>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118" w:type="dxa"/>
            <w:tcBorders>
              <w:top w:val="single" w:sz="4" w:space="0" w:color="000000"/>
              <w:left w:val="single" w:sz="4" w:space="0" w:color="000000"/>
              <w:bottom w:val="single" w:sz="4" w:space="0" w:color="000000"/>
            </w:tcBorders>
            <w:shd w:val="clear" w:color="auto" w:fill="auto"/>
          </w:tcPr>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rmal"/>
              <w:jc w:val="center"/>
            </w:pPr>
            <w:r>
              <w:rPr>
                <w:rFonts w:ascii="Times New Roman" w:hAnsi="Times New Roman" w:cs="Times New Roman"/>
                <w:sz w:val="28"/>
                <w:szCs w:val="28"/>
              </w:rPr>
              <w:t>3</w:t>
            </w:r>
          </w:p>
        </w:tc>
      </w:tr>
      <w:tr w:rsidR="000469F6" w:rsidTr="00084B28">
        <w:tc>
          <w:tcPr>
            <w:tcW w:w="2948"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jc w:val="center"/>
              <w:rPr>
                <w:rFonts w:ascii="Times New Roman" w:hAnsi="Times New Roman" w:cs="Times New Roman"/>
                <w:sz w:val="28"/>
                <w:szCs w:val="28"/>
              </w:rPr>
            </w:pPr>
          </w:p>
        </w:tc>
        <w:tc>
          <w:tcPr>
            <w:tcW w:w="3118"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jc w:val="center"/>
              <w:rPr>
                <w:rFonts w:ascii="Times New Roman" w:hAnsi="Times New Roman" w:cs="Times New Roman"/>
                <w:sz w:val="28"/>
                <w:szCs w:val="28"/>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rmal"/>
              <w:snapToGrid w:val="0"/>
              <w:jc w:val="center"/>
              <w:rPr>
                <w:rFonts w:ascii="Times New Roman" w:hAnsi="Times New Roman" w:cs="Times New Roman"/>
                <w:sz w:val="28"/>
                <w:szCs w:val="28"/>
              </w:rPr>
            </w:pPr>
          </w:p>
        </w:tc>
      </w:tr>
    </w:tbl>
    <w:p w:rsidR="000469F6" w:rsidRDefault="000469F6">
      <w:pPr>
        <w:pStyle w:val="ConsPlusNormal"/>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sidR="00084B28">
        <w:rPr>
          <w:rFonts w:ascii="Times New Roman" w:hAnsi="Times New Roman" w:cs="Times New Roman"/>
          <w:sz w:val="28"/>
          <w:szCs w:val="28"/>
        </w:rPr>
        <w:t>_</w:t>
      </w:r>
      <w:r>
        <w:rPr>
          <w:rFonts w:ascii="Times New Roman" w:hAnsi="Times New Roman" w:cs="Times New Roman"/>
          <w:sz w:val="28"/>
          <w:szCs w:val="28"/>
        </w:rPr>
        <w:t>___________________________________________________________</w:t>
      </w:r>
    </w:p>
    <w:p w:rsidR="000469F6" w:rsidRPr="00084B28" w:rsidRDefault="000469F6">
      <w:pPr>
        <w:pStyle w:val="ConsPlusNonformat"/>
        <w:jc w:val="both"/>
        <w:rPr>
          <w:rFonts w:ascii="Times New Roman" w:hAnsi="Times New Roman" w:cs="Times New Roman"/>
        </w:rPr>
      </w:pPr>
      <w:r w:rsidRPr="00084B28">
        <w:rPr>
          <w:rFonts w:ascii="Times New Roman" w:hAnsi="Times New Roman" w:cs="Times New Roman"/>
        </w:rPr>
        <w:t xml:space="preserve">           (Ф.И.О., должность представителя юридического лица,  </w:t>
      </w:r>
      <w:r w:rsidR="00084B28">
        <w:rPr>
          <w:rFonts w:ascii="Times New Roman" w:hAnsi="Times New Roman" w:cs="Times New Roman"/>
        </w:rPr>
        <w:t xml:space="preserve">                              </w:t>
      </w:r>
      <w:r w:rsidRPr="00084B28">
        <w:rPr>
          <w:rFonts w:ascii="Times New Roman" w:hAnsi="Times New Roman" w:cs="Times New Roman"/>
        </w:rPr>
        <w:t>(подпись)</w:t>
      </w:r>
    </w:p>
    <w:p w:rsidR="000469F6" w:rsidRPr="00084B28" w:rsidRDefault="000469F6">
      <w:pPr>
        <w:pStyle w:val="ConsPlusNonformat"/>
        <w:jc w:val="both"/>
        <w:rPr>
          <w:rFonts w:ascii="Times New Roman" w:hAnsi="Times New Roman" w:cs="Times New Roman"/>
        </w:rPr>
      </w:pPr>
      <w:r w:rsidRPr="00084B28">
        <w:rPr>
          <w:rFonts w:ascii="Times New Roman" w:hAnsi="Times New Roman" w:cs="Times New Roman"/>
        </w:rPr>
        <w:t xml:space="preserve">                                            Ф.И.О. физического лица)</w:t>
      </w:r>
    </w:p>
    <w:p w:rsidR="000469F6" w:rsidRDefault="000469F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3742"/>
      </w:tblGrid>
      <w:tr w:rsidR="000469F6">
        <w:tc>
          <w:tcPr>
            <w:tcW w:w="5329" w:type="dxa"/>
            <w:shd w:val="clear" w:color="auto" w:fill="auto"/>
          </w:tcPr>
          <w:p w:rsidR="000469F6" w:rsidRDefault="000469F6">
            <w:pPr>
              <w:pStyle w:val="ConsPlusNormal"/>
              <w:jc w:val="both"/>
              <w:rPr>
                <w:rFonts w:ascii="Times New Roman" w:hAnsi="Times New Roman" w:cs="Times New Roman"/>
                <w:sz w:val="28"/>
                <w:szCs w:val="28"/>
              </w:rPr>
            </w:pPr>
            <w:r>
              <w:rPr>
                <w:rFonts w:ascii="Times New Roman" w:hAnsi="Times New Roman" w:cs="Times New Roman"/>
                <w:sz w:val="28"/>
                <w:szCs w:val="28"/>
              </w:rPr>
              <w:t>«__» _________ 20__ г.</w:t>
            </w:r>
          </w:p>
        </w:tc>
        <w:tc>
          <w:tcPr>
            <w:tcW w:w="3742" w:type="dxa"/>
            <w:shd w:val="clear" w:color="auto" w:fill="auto"/>
          </w:tcPr>
          <w:p w:rsidR="000469F6" w:rsidRDefault="000469F6">
            <w:pPr>
              <w:pStyle w:val="ConsPlusNormal"/>
              <w:jc w:val="center"/>
            </w:pPr>
            <w:r>
              <w:rPr>
                <w:rFonts w:ascii="Times New Roman" w:hAnsi="Times New Roman" w:cs="Times New Roman"/>
                <w:sz w:val="28"/>
                <w:szCs w:val="28"/>
              </w:rPr>
              <w:t xml:space="preserve">      М.П. (при наличии)</w:t>
            </w:r>
          </w:p>
        </w:tc>
      </w:tr>
    </w:tbl>
    <w:p w:rsidR="000469F6" w:rsidRDefault="000469F6">
      <w:pPr>
        <w:pStyle w:val="ConsPlusNormal"/>
        <w:jc w:val="both"/>
        <w:rPr>
          <w:rFonts w:ascii="Times New Roman" w:hAnsi="Times New Roman" w:cs="Times New Roman"/>
          <w:sz w:val="28"/>
          <w:szCs w:val="28"/>
        </w:rPr>
      </w:pPr>
    </w:p>
    <w:p w:rsidR="008D0E20" w:rsidRDefault="008D0E20">
      <w:pPr>
        <w:pStyle w:val="ConsPlusNormal"/>
        <w:jc w:val="right"/>
        <w:rPr>
          <w:rFonts w:ascii="Times New Roman" w:hAnsi="Times New Roman" w:cs="Times New Roman"/>
          <w:sz w:val="28"/>
          <w:szCs w:val="28"/>
        </w:rPr>
      </w:pPr>
    </w:p>
    <w:p w:rsidR="000469F6" w:rsidRPr="008D0E20" w:rsidRDefault="00084B28">
      <w:pPr>
        <w:pStyle w:val="ConsPlusNormal"/>
        <w:jc w:val="right"/>
        <w:rPr>
          <w:rFonts w:ascii="Times New Roman" w:hAnsi="Times New Roman" w:cs="Times New Roman"/>
          <w:sz w:val="24"/>
          <w:szCs w:val="24"/>
        </w:rPr>
      </w:pPr>
      <w:r w:rsidRPr="008D0E20">
        <w:rPr>
          <w:rFonts w:ascii="Times New Roman" w:hAnsi="Times New Roman" w:cs="Times New Roman"/>
          <w:sz w:val="24"/>
          <w:szCs w:val="24"/>
        </w:rPr>
        <w:t>П</w:t>
      </w:r>
      <w:r w:rsidR="000469F6" w:rsidRPr="008D0E20">
        <w:rPr>
          <w:rFonts w:ascii="Times New Roman" w:hAnsi="Times New Roman" w:cs="Times New Roman"/>
          <w:sz w:val="24"/>
          <w:szCs w:val="24"/>
        </w:rPr>
        <w:t>риложение № 6</w:t>
      </w:r>
    </w:p>
    <w:p w:rsidR="000469F6" w:rsidRPr="008D0E20" w:rsidRDefault="000469F6">
      <w:pPr>
        <w:pStyle w:val="ConsPlusNormal"/>
        <w:ind w:left="4956" w:firstLine="0"/>
        <w:jc w:val="right"/>
        <w:rPr>
          <w:rFonts w:ascii="Times New Roman" w:hAnsi="Times New Roman" w:cs="Times New Roman"/>
          <w:sz w:val="24"/>
          <w:szCs w:val="24"/>
        </w:rPr>
      </w:pPr>
      <w:r w:rsidRPr="008D0E20">
        <w:rPr>
          <w:rFonts w:ascii="Times New Roman" w:hAnsi="Times New Roman" w:cs="Times New Roman"/>
          <w:sz w:val="24"/>
          <w:szCs w:val="24"/>
        </w:rPr>
        <w:t>к Положению</w:t>
      </w:r>
    </w:p>
    <w:p w:rsidR="000469F6" w:rsidRPr="008D0E20" w:rsidRDefault="00700C93">
      <w:pPr>
        <w:pStyle w:val="ConsPlusNormal"/>
        <w:ind w:left="4956" w:firstLine="0"/>
        <w:jc w:val="right"/>
        <w:rPr>
          <w:rFonts w:ascii="Times New Roman" w:hAnsi="Times New Roman" w:cs="Times New Roman"/>
          <w:sz w:val="24"/>
          <w:szCs w:val="24"/>
        </w:rPr>
      </w:pPr>
      <w:r w:rsidRPr="008D0E20">
        <w:rPr>
          <w:rFonts w:ascii="Times New Roman" w:hAnsi="Times New Roman" w:cs="Times New Roman"/>
          <w:sz w:val="24"/>
          <w:szCs w:val="24"/>
        </w:rPr>
        <w:t>о размещении</w:t>
      </w:r>
      <w:r w:rsidR="000469F6" w:rsidRPr="008D0E20">
        <w:rPr>
          <w:rFonts w:ascii="Times New Roman" w:hAnsi="Times New Roman" w:cs="Times New Roman"/>
          <w:sz w:val="24"/>
          <w:szCs w:val="24"/>
        </w:rPr>
        <w:t xml:space="preserve"> нестационарных</w:t>
      </w:r>
    </w:p>
    <w:p w:rsidR="000469F6" w:rsidRDefault="000469F6">
      <w:pPr>
        <w:pStyle w:val="ConsPlusNormal"/>
        <w:ind w:left="4956" w:firstLine="0"/>
        <w:jc w:val="right"/>
        <w:rPr>
          <w:rFonts w:ascii="Times New Roman" w:hAnsi="Times New Roman" w:cs="Times New Roman"/>
          <w:sz w:val="28"/>
          <w:szCs w:val="28"/>
          <w:shd w:val="clear" w:color="auto" w:fill="FFFFFF"/>
        </w:rPr>
      </w:pPr>
      <w:r w:rsidRPr="008D0E20">
        <w:rPr>
          <w:rFonts w:ascii="Times New Roman" w:hAnsi="Times New Roman" w:cs="Times New Roman"/>
          <w:sz w:val="24"/>
          <w:szCs w:val="24"/>
        </w:rPr>
        <w:t>торговых объектов</w:t>
      </w:r>
      <w:r w:rsidR="00700C93" w:rsidRPr="008D0E20">
        <w:rPr>
          <w:rFonts w:ascii="Times New Roman" w:hAnsi="Times New Roman" w:cs="Times New Roman"/>
          <w:sz w:val="24"/>
          <w:szCs w:val="24"/>
        </w:rPr>
        <w:t xml:space="preserve"> </w:t>
      </w:r>
      <w:r w:rsidRPr="008D0E20">
        <w:rPr>
          <w:rFonts w:ascii="Times New Roman" w:hAnsi="Times New Roman" w:cs="Times New Roman"/>
          <w:sz w:val="24"/>
          <w:szCs w:val="24"/>
        </w:rPr>
        <w:t>на территори</w:t>
      </w:r>
      <w:r w:rsidRPr="008D0E20">
        <w:rPr>
          <w:rFonts w:ascii="Times New Roman" w:hAnsi="Times New Roman" w:cs="Times New Roman"/>
          <w:sz w:val="24"/>
          <w:szCs w:val="24"/>
          <w:shd w:val="clear" w:color="auto" w:fill="FFFFFF"/>
        </w:rPr>
        <w:t xml:space="preserve">и </w:t>
      </w:r>
      <w:r w:rsidR="003F52B8" w:rsidRPr="008D0E20">
        <w:rPr>
          <w:rFonts w:ascii="Times New Roman" w:hAnsi="Times New Roman" w:cs="Times New Roman"/>
          <w:sz w:val="24"/>
          <w:szCs w:val="24"/>
          <w:shd w:val="clear" w:color="auto" w:fill="FFFFFF"/>
        </w:rPr>
        <w:t>Красн</w:t>
      </w:r>
      <w:r w:rsidRPr="008D0E20">
        <w:rPr>
          <w:rFonts w:ascii="Times New Roman" w:hAnsi="Times New Roman" w:cs="Times New Roman"/>
          <w:sz w:val="24"/>
          <w:szCs w:val="24"/>
          <w:shd w:val="clear" w:color="auto" w:fill="FFFFFF"/>
        </w:rPr>
        <w:t>овского сельского поселения</w:t>
      </w:r>
    </w:p>
    <w:p w:rsidR="000469F6" w:rsidRDefault="000469F6">
      <w:pPr>
        <w:pStyle w:val="ConsPlusNonformat"/>
        <w:jc w:val="center"/>
        <w:rPr>
          <w:rFonts w:ascii="Times New Roman" w:hAnsi="Times New Roman" w:cs="Times New Roman"/>
          <w:sz w:val="28"/>
          <w:szCs w:val="28"/>
          <w:shd w:val="clear" w:color="auto" w:fill="FFFFFF"/>
        </w:rPr>
      </w:pPr>
      <w:bookmarkStart w:id="11" w:name="P596"/>
      <w:bookmarkEnd w:id="11"/>
    </w:p>
    <w:p w:rsidR="00700C93" w:rsidRDefault="00700C93">
      <w:pPr>
        <w:pStyle w:val="ConsPlusNonformat"/>
        <w:jc w:val="center"/>
        <w:rPr>
          <w:rFonts w:ascii="Times New Roman" w:hAnsi="Times New Roman" w:cs="Times New Roman"/>
          <w:sz w:val="28"/>
          <w:szCs w:val="28"/>
          <w:shd w:val="clear" w:color="auto" w:fill="FFFFFF"/>
        </w:rPr>
      </w:pPr>
    </w:p>
    <w:p w:rsidR="000469F6" w:rsidRDefault="000469F6">
      <w:pPr>
        <w:pStyle w:val="ConsPlusNonformat"/>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Акт № ______ от ____________ г.</w:t>
      </w:r>
    </w:p>
    <w:p w:rsidR="000469F6" w:rsidRDefault="000469F6">
      <w:pPr>
        <w:pStyle w:val="ConsPlusNonformat"/>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обследования нестационарного торгового объекта</w:t>
      </w:r>
    </w:p>
    <w:p w:rsidR="000469F6" w:rsidRDefault="000469F6">
      <w:pPr>
        <w:pStyle w:val="ConsPlusNonformat"/>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соответствие требованиям договора о размещении</w:t>
      </w:r>
    </w:p>
    <w:p w:rsidR="000469F6" w:rsidRDefault="000469F6">
      <w:pPr>
        <w:pStyle w:val="ConsPlusNonformat"/>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нестационарных торговых объектов на территории</w:t>
      </w:r>
    </w:p>
    <w:p w:rsidR="000469F6" w:rsidRDefault="003F52B8">
      <w:pPr>
        <w:pStyle w:val="ConsPlusNonformat"/>
        <w:jc w:val="center"/>
        <w:rPr>
          <w:rFonts w:ascii="Times New Roman" w:hAnsi="Times New Roman" w:cs="Times New Roman"/>
          <w:sz w:val="28"/>
          <w:szCs w:val="28"/>
        </w:rPr>
      </w:pPr>
      <w:r>
        <w:rPr>
          <w:rFonts w:ascii="Times New Roman" w:hAnsi="Times New Roman" w:cs="Times New Roman"/>
          <w:sz w:val="28"/>
          <w:szCs w:val="28"/>
          <w:shd w:val="clear" w:color="auto" w:fill="FFFFFF"/>
        </w:rPr>
        <w:t>Красн</w:t>
      </w:r>
      <w:r w:rsidR="000469F6">
        <w:rPr>
          <w:rFonts w:ascii="Times New Roman" w:hAnsi="Times New Roman" w:cs="Times New Roman"/>
          <w:sz w:val="28"/>
          <w:szCs w:val="28"/>
          <w:shd w:val="clear" w:color="auto" w:fill="FFFFFF"/>
        </w:rPr>
        <w:t>овского сельского поселения</w:t>
      </w: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Комиссия в составе: __________________________________</w:t>
      </w:r>
      <w:r w:rsidR="00084B28">
        <w:rPr>
          <w:rFonts w:ascii="Times New Roman" w:hAnsi="Times New Roman" w:cs="Times New Roman"/>
          <w:sz w:val="28"/>
          <w:szCs w:val="28"/>
        </w:rPr>
        <w:t>_______________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осуществили обследование нестационарного торгового объекта, расположенного по адресному ориентиру: __________________________________________________________________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Параметры  нестационарного торгового объекта в соответствии с договором о размещении нестационарных торговых объектов, заключенным с: ____________________________________________________________</w:t>
      </w:r>
      <w:r w:rsidR="00084B28">
        <w:rPr>
          <w:rFonts w:ascii="Times New Roman" w:hAnsi="Times New Roman" w:cs="Times New Roman"/>
          <w:sz w:val="28"/>
          <w:szCs w:val="28"/>
        </w:rPr>
        <w:t>_________</w:t>
      </w:r>
      <w:r>
        <w:rPr>
          <w:rFonts w:ascii="Times New Roman" w:hAnsi="Times New Roman" w:cs="Times New Roman"/>
          <w:sz w:val="28"/>
          <w:szCs w:val="28"/>
        </w:rPr>
        <w:t xml:space="preserve"> </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объекта в соответствии со схемой размещения: ___________________</w:t>
      </w:r>
      <w:r w:rsidR="00084B28">
        <w:rPr>
          <w:rFonts w:ascii="Times New Roman" w:hAnsi="Times New Roman" w:cs="Times New Roman"/>
          <w:sz w:val="28"/>
          <w:szCs w:val="28"/>
        </w:rPr>
        <w:t>_______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Тип объекта: _________________________________________________</w:t>
      </w:r>
      <w:r w:rsidR="00084B28">
        <w:rPr>
          <w:rFonts w:ascii="Times New Roman" w:hAnsi="Times New Roman" w:cs="Times New Roman"/>
          <w:sz w:val="28"/>
          <w:szCs w:val="28"/>
        </w:rPr>
        <w:t>_________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Вид деятельности: _______________________________________________</w:t>
      </w:r>
      <w:r w:rsidR="00084B28">
        <w:rPr>
          <w:rFonts w:ascii="Times New Roman" w:hAnsi="Times New Roman" w:cs="Times New Roman"/>
          <w:sz w:val="28"/>
          <w:szCs w:val="28"/>
        </w:rPr>
        <w:t>______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Площадь: ______________________________________________________</w:t>
      </w:r>
      <w:r w:rsidR="00084B28">
        <w:rPr>
          <w:rFonts w:ascii="Times New Roman" w:hAnsi="Times New Roman" w:cs="Times New Roman"/>
          <w:sz w:val="28"/>
          <w:szCs w:val="28"/>
        </w:rPr>
        <w:t>______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Габаритные размеры: _________________________________________________</w:t>
      </w:r>
      <w:r w:rsidR="00084B28">
        <w:rPr>
          <w:rFonts w:ascii="Times New Roman" w:hAnsi="Times New Roman" w:cs="Times New Roman"/>
          <w:sz w:val="28"/>
          <w:szCs w:val="28"/>
        </w:rPr>
        <w:t>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Срок размещения: ____________________________________________________</w:t>
      </w:r>
      <w:r w:rsidR="00084B28">
        <w:rPr>
          <w:rFonts w:ascii="Times New Roman" w:hAnsi="Times New Roman" w:cs="Times New Roman"/>
          <w:sz w:val="28"/>
          <w:szCs w:val="28"/>
        </w:rPr>
        <w:t>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Годовой размер платы: _____________________________________________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обследования   установлено,   что   размещение   НТО</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соответствует  (не  соответствует)  требованиям о размещении нестационарных торговых  объектов  на  территори</w:t>
      </w:r>
      <w:r>
        <w:rPr>
          <w:rFonts w:ascii="Times New Roman" w:hAnsi="Times New Roman" w:cs="Times New Roman"/>
          <w:sz w:val="28"/>
          <w:szCs w:val="28"/>
          <w:shd w:val="clear" w:color="auto" w:fill="FFFFFF"/>
        </w:rPr>
        <w:t xml:space="preserve">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r>
        <w:rPr>
          <w:rFonts w:ascii="Times New Roman" w:hAnsi="Times New Roman" w:cs="Times New Roman"/>
          <w:sz w:val="28"/>
          <w:szCs w:val="28"/>
        </w:rPr>
        <w:t xml:space="preserve"> (ненужное зачеркнуть).</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Выявленные рабочей группой нарушения: __________________________________________________________________</w:t>
      </w:r>
      <w:r w:rsidR="00084B28">
        <w:rPr>
          <w:rFonts w:ascii="Times New Roman" w:hAnsi="Times New Roman" w:cs="Times New Roman"/>
          <w:sz w:val="28"/>
          <w:szCs w:val="28"/>
        </w:rPr>
        <w:t>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084B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Организатору  нестационарного  торгового  объекта  предложено устранить выявленные нарушения в срок до «___» __________ 20__ г.</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Комиссия:</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    __________________________________</w:t>
      </w:r>
    </w:p>
    <w:p w:rsidR="000469F6" w:rsidRPr="00084B28" w:rsidRDefault="000469F6">
      <w:pPr>
        <w:pStyle w:val="ConsPlusNonformat"/>
        <w:jc w:val="both"/>
        <w:rPr>
          <w:rFonts w:ascii="Times New Roman" w:hAnsi="Times New Roman" w:cs="Times New Roman"/>
        </w:rPr>
      </w:pPr>
      <w:r w:rsidRPr="00084B28">
        <w:rPr>
          <w:rFonts w:ascii="Times New Roman" w:hAnsi="Times New Roman" w:cs="Times New Roman"/>
        </w:rPr>
        <w:t xml:space="preserve">                </w:t>
      </w:r>
      <w:r w:rsidR="00084B28">
        <w:rPr>
          <w:rFonts w:ascii="Times New Roman" w:hAnsi="Times New Roman" w:cs="Times New Roman"/>
        </w:rPr>
        <w:t xml:space="preserve">    </w:t>
      </w:r>
      <w:r w:rsidRPr="00084B28">
        <w:rPr>
          <w:rFonts w:ascii="Times New Roman" w:hAnsi="Times New Roman" w:cs="Times New Roman"/>
        </w:rPr>
        <w:t xml:space="preserve">  (подпись)                           </w:t>
      </w:r>
      <w:r w:rsidR="00084B28">
        <w:rPr>
          <w:rFonts w:ascii="Times New Roman" w:hAnsi="Times New Roman" w:cs="Times New Roman"/>
        </w:rPr>
        <w:t xml:space="preserve">                          </w:t>
      </w:r>
      <w:r w:rsidRPr="00084B28">
        <w:rPr>
          <w:rFonts w:ascii="Times New Roman" w:hAnsi="Times New Roman" w:cs="Times New Roman"/>
        </w:rPr>
        <w:t xml:space="preserve">                   (расшифровка)</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Повторное обследование от ______________________.</w:t>
      </w:r>
    </w:p>
    <w:p w:rsidR="000469F6" w:rsidRDefault="000469F6">
      <w:pPr>
        <w:pStyle w:val="ConsPlusNonformat"/>
        <w:jc w:val="both"/>
        <w:rPr>
          <w:rFonts w:ascii="Times New Roman" w:hAnsi="Times New Roman" w:cs="Times New Roman"/>
          <w:sz w:val="28"/>
          <w:szCs w:val="28"/>
        </w:rPr>
      </w:pPr>
    </w:p>
    <w:p w:rsidR="00084B28" w:rsidRDefault="00084B28">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повторного обследования установлено, что размещение НТО соответствует  (не  соответствует)  требованиям о размещении нестационарных торговых  объектов  на  территории</w:t>
      </w:r>
      <w:r>
        <w:rPr>
          <w:rFonts w:ascii="Times New Roman" w:hAnsi="Times New Roman" w:cs="Times New Roman"/>
          <w:sz w:val="28"/>
          <w:szCs w:val="28"/>
          <w:shd w:val="clear" w:color="auto" w:fill="FFFFFF"/>
        </w:rPr>
        <w:t xml:space="preserve">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r>
        <w:rPr>
          <w:rFonts w:ascii="Times New Roman" w:hAnsi="Times New Roman" w:cs="Times New Roman"/>
          <w:sz w:val="28"/>
          <w:szCs w:val="28"/>
        </w:rPr>
        <w:t xml:space="preserve"> (ненужное зачеркнуть).</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 xml:space="preserve">     Выявленные рабочей группой нарушения: </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w:t>
      </w:r>
      <w:r w:rsidR="00084B28">
        <w:rPr>
          <w:rFonts w:ascii="Times New Roman" w:hAnsi="Times New Roman" w:cs="Times New Roman"/>
          <w:sz w:val="28"/>
          <w:szCs w:val="28"/>
        </w:rPr>
        <w:t>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w:t>
      </w:r>
      <w:r w:rsidR="00084B28">
        <w:rPr>
          <w:rFonts w:ascii="Times New Roman" w:hAnsi="Times New Roman" w:cs="Times New Roman"/>
          <w:sz w:val="28"/>
          <w:szCs w:val="28"/>
        </w:rPr>
        <w:t>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084B28">
        <w:rPr>
          <w:rFonts w:ascii="Times New Roman" w:hAnsi="Times New Roman" w:cs="Times New Roman"/>
          <w:sz w:val="28"/>
          <w:szCs w:val="28"/>
        </w:rPr>
        <w:t>___</w:t>
      </w:r>
    </w:p>
    <w:p w:rsidR="00084B28" w:rsidRDefault="00084B28">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Комиссия:</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    __________________________________</w:t>
      </w:r>
    </w:p>
    <w:p w:rsidR="000469F6" w:rsidRPr="00084B28" w:rsidRDefault="000469F6">
      <w:pPr>
        <w:pStyle w:val="ConsPlusNonformat"/>
        <w:jc w:val="both"/>
        <w:rPr>
          <w:rFonts w:ascii="Times New Roman" w:hAnsi="Times New Roman" w:cs="Times New Roman"/>
        </w:rPr>
      </w:pPr>
      <w:r w:rsidRPr="00084B28">
        <w:rPr>
          <w:rFonts w:ascii="Times New Roman" w:hAnsi="Times New Roman" w:cs="Times New Roman"/>
        </w:rPr>
        <w:t xml:space="preserve">                  (подпись)                     </w:t>
      </w:r>
      <w:r w:rsidR="00084B28">
        <w:rPr>
          <w:rFonts w:ascii="Times New Roman" w:hAnsi="Times New Roman" w:cs="Times New Roman"/>
        </w:rPr>
        <w:t xml:space="preserve">                             </w:t>
      </w:r>
      <w:r w:rsidRPr="00084B28">
        <w:rPr>
          <w:rFonts w:ascii="Times New Roman" w:hAnsi="Times New Roman" w:cs="Times New Roman"/>
        </w:rPr>
        <w:t xml:space="preserve">                         (расшифровка)</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BA7FAD" w:rsidRDefault="00BA7FAD">
      <w:pPr>
        <w:pStyle w:val="ConsPlusNormal"/>
        <w:rPr>
          <w:rFonts w:ascii="Times New Roman" w:hAnsi="Times New Roman" w:cs="Times New Roman"/>
          <w:sz w:val="28"/>
          <w:szCs w:val="28"/>
        </w:rPr>
      </w:pPr>
    </w:p>
    <w:p w:rsidR="00BA7FAD" w:rsidRDefault="00BA7FAD">
      <w:pPr>
        <w:pStyle w:val="ConsPlusNormal"/>
        <w:rPr>
          <w:rFonts w:ascii="Times New Roman" w:hAnsi="Times New Roman" w:cs="Times New Roman"/>
          <w:sz w:val="28"/>
          <w:szCs w:val="28"/>
        </w:rPr>
      </w:pPr>
    </w:p>
    <w:p w:rsidR="00BA7FAD" w:rsidRDefault="00BA7FAD">
      <w:pPr>
        <w:pStyle w:val="ConsPlusNormal"/>
        <w:rPr>
          <w:rFonts w:ascii="Times New Roman" w:hAnsi="Times New Roman" w:cs="Times New Roman"/>
          <w:sz w:val="28"/>
          <w:szCs w:val="28"/>
        </w:rPr>
      </w:pPr>
    </w:p>
    <w:p w:rsidR="00BA7FAD" w:rsidRDefault="00BA7FAD">
      <w:pPr>
        <w:pStyle w:val="ConsPlusNormal"/>
        <w:rPr>
          <w:rFonts w:ascii="Times New Roman" w:hAnsi="Times New Roman" w:cs="Times New Roman"/>
          <w:sz w:val="28"/>
          <w:szCs w:val="28"/>
        </w:rPr>
      </w:pPr>
    </w:p>
    <w:p w:rsidR="00BA7FAD" w:rsidRDefault="00BA7FAD">
      <w:pPr>
        <w:pStyle w:val="ConsPlusNormal"/>
        <w:rPr>
          <w:rFonts w:ascii="Times New Roman" w:hAnsi="Times New Roman" w:cs="Times New Roman"/>
          <w:sz w:val="28"/>
          <w:szCs w:val="28"/>
        </w:rPr>
      </w:pPr>
    </w:p>
    <w:p w:rsidR="00700C93" w:rsidRPr="00700C93" w:rsidRDefault="000469F6" w:rsidP="00700C9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700C93" w:rsidRPr="00700C93">
        <w:rPr>
          <w:rFonts w:ascii="Times New Roman" w:hAnsi="Times New Roman" w:cs="Times New Roman"/>
          <w:sz w:val="28"/>
          <w:szCs w:val="28"/>
        </w:rPr>
        <w:t xml:space="preserve">                                                                                                        Приложение </w:t>
      </w:r>
      <w:r w:rsidR="00700C93">
        <w:rPr>
          <w:rFonts w:ascii="Times New Roman" w:hAnsi="Times New Roman" w:cs="Times New Roman"/>
          <w:sz w:val="28"/>
          <w:szCs w:val="28"/>
        </w:rPr>
        <w:t>2</w:t>
      </w:r>
      <w:r w:rsidR="00700C93" w:rsidRPr="00700C93">
        <w:rPr>
          <w:rFonts w:ascii="Times New Roman" w:hAnsi="Times New Roman" w:cs="Times New Roman"/>
          <w:sz w:val="28"/>
          <w:szCs w:val="28"/>
        </w:rPr>
        <w:t xml:space="preserve">    </w:t>
      </w:r>
    </w:p>
    <w:p w:rsidR="00700C93" w:rsidRPr="00700C93" w:rsidRDefault="00700C93" w:rsidP="00700C93">
      <w:pPr>
        <w:pStyle w:val="ConsPlusNormal"/>
        <w:jc w:val="right"/>
        <w:rPr>
          <w:rFonts w:ascii="Times New Roman" w:hAnsi="Times New Roman" w:cs="Times New Roman"/>
          <w:sz w:val="28"/>
          <w:szCs w:val="28"/>
        </w:rPr>
      </w:pPr>
      <w:r w:rsidRPr="00700C93">
        <w:rPr>
          <w:rFonts w:ascii="Times New Roman" w:hAnsi="Times New Roman" w:cs="Times New Roman"/>
          <w:sz w:val="28"/>
          <w:szCs w:val="28"/>
        </w:rPr>
        <w:t xml:space="preserve">                                                                        к решению Собрания депутатов  </w:t>
      </w:r>
    </w:p>
    <w:p w:rsidR="00700C93" w:rsidRPr="00700C93" w:rsidRDefault="00700C93" w:rsidP="00700C93">
      <w:pPr>
        <w:pStyle w:val="ConsPlusNormal"/>
        <w:jc w:val="right"/>
        <w:rPr>
          <w:rFonts w:ascii="Times New Roman" w:hAnsi="Times New Roman" w:cs="Times New Roman"/>
          <w:sz w:val="28"/>
          <w:szCs w:val="28"/>
        </w:rPr>
      </w:pPr>
      <w:r w:rsidRPr="00700C93">
        <w:rPr>
          <w:rFonts w:ascii="Times New Roman" w:hAnsi="Times New Roman" w:cs="Times New Roman"/>
          <w:sz w:val="28"/>
          <w:szCs w:val="28"/>
        </w:rPr>
        <w:t xml:space="preserve">                                                                    Красновского сельского поселения</w:t>
      </w:r>
    </w:p>
    <w:p w:rsidR="000469F6" w:rsidRDefault="0029154C" w:rsidP="00700C93">
      <w:pPr>
        <w:pStyle w:val="ConsPlusNormal"/>
        <w:jc w:val="right"/>
        <w:rPr>
          <w:rFonts w:ascii="Times New Roman" w:hAnsi="Times New Roman" w:cs="Times New Roman"/>
          <w:sz w:val="28"/>
          <w:szCs w:val="28"/>
          <w:shd w:val="clear" w:color="auto" w:fill="FFFFFF"/>
        </w:rPr>
      </w:pPr>
      <w:r>
        <w:rPr>
          <w:rFonts w:ascii="Times New Roman" w:hAnsi="Times New Roman" w:cs="Times New Roman"/>
          <w:sz w:val="28"/>
          <w:szCs w:val="28"/>
        </w:rPr>
        <w:t>от 08.04.2021 № 154</w:t>
      </w:r>
      <w:r w:rsidR="00700C93">
        <w:rPr>
          <w:rFonts w:ascii="Times New Roman" w:hAnsi="Times New Roman" w:cs="Times New Roman"/>
          <w:sz w:val="28"/>
          <w:szCs w:val="28"/>
          <w:shd w:val="clear" w:color="auto" w:fill="FFFFFF"/>
        </w:rPr>
        <w:t xml:space="preserve"> </w:t>
      </w:r>
    </w:p>
    <w:p w:rsidR="00700C93" w:rsidRDefault="00700C93">
      <w:pPr>
        <w:pStyle w:val="ConsPlusTitle"/>
        <w:jc w:val="center"/>
        <w:rPr>
          <w:sz w:val="28"/>
          <w:szCs w:val="28"/>
          <w:shd w:val="clear" w:color="auto" w:fill="FFFFFF"/>
        </w:rPr>
      </w:pPr>
      <w:bookmarkStart w:id="12" w:name="P665"/>
      <w:bookmarkEnd w:id="12"/>
    </w:p>
    <w:p w:rsidR="000469F6" w:rsidRDefault="000469F6">
      <w:pPr>
        <w:pStyle w:val="ConsPlusTitle"/>
        <w:jc w:val="center"/>
        <w:rPr>
          <w:sz w:val="28"/>
          <w:szCs w:val="28"/>
          <w:shd w:val="clear" w:color="auto" w:fill="FFFFFF"/>
        </w:rPr>
      </w:pPr>
      <w:r>
        <w:rPr>
          <w:sz w:val="28"/>
          <w:szCs w:val="28"/>
          <w:shd w:val="clear" w:color="auto" w:fill="FFFFFF"/>
        </w:rPr>
        <w:t>ПОРЯДОК</w:t>
      </w:r>
    </w:p>
    <w:p w:rsidR="000469F6" w:rsidRDefault="000469F6">
      <w:pPr>
        <w:pStyle w:val="ConsPlusTitle"/>
        <w:jc w:val="center"/>
        <w:rPr>
          <w:sz w:val="28"/>
          <w:szCs w:val="28"/>
          <w:shd w:val="clear" w:color="auto" w:fill="FFFFFF"/>
        </w:rPr>
      </w:pPr>
      <w:r>
        <w:rPr>
          <w:sz w:val="28"/>
          <w:szCs w:val="28"/>
          <w:shd w:val="clear" w:color="auto" w:fill="FFFFFF"/>
        </w:rPr>
        <w:t>проведения торгов по приобретению права</w:t>
      </w:r>
    </w:p>
    <w:p w:rsidR="000469F6" w:rsidRDefault="000469F6">
      <w:pPr>
        <w:pStyle w:val="ConsPlusNormal"/>
        <w:jc w:val="center"/>
        <w:rPr>
          <w:rFonts w:cs="Times New Roman"/>
          <w:sz w:val="28"/>
          <w:szCs w:val="28"/>
          <w:shd w:val="clear" w:color="auto" w:fill="FFFFFF"/>
        </w:rPr>
      </w:pPr>
      <w:r>
        <w:rPr>
          <w:rFonts w:ascii="Times New Roman" w:hAnsi="Times New Roman" w:cs="Times New Roman"/>
          <w:b/>
          <w:sz w:val="28"/>
          <w:szCs w:val="28"/>
          <w:shd w:val="clear" w:color="auto" w:fill="FFFFFF"/>
        </w:rPr>
        <w:t xml:space="preserve">на размещение нестационарных торговых объектов на территории </w:t>
      </w:r>
      <w:r w:rsidR="003F52B8">
        <w:rPr>
          <w:rFonts w:ascii="Times New Roman" w:hAnsi="Times New Roman" w:cs="Times New Roman"/>
          <w:b/>
          <w:sz w:val="28"/>
          <w:szCs w:val="28"/>
          <w:shd w:val="clear" w:color="auto" w:fill="FFFFFF"/>
        </w:rPr>
        <w:t>Красн</w:t>
      </w:r>
      <w:r>
        <w:rPr>
          <w:rFonts w:ascii="Times New Roman" w:hAnsi="Times New Roman" w:cs="Times New Roman"/>
          <w:b/>
          <w:sz w:val="28"/>
          <w:szCs w:val="28"/>
          <w:shd w:val="clear" w:color="auto" w:fill="FFFFFF"/>
        </w:rPr>
        <w:t>овского сельского поселения</w:t>
      </w:r>
    </w:p>
    <w:p w:rsidR="000469F6" w:rsidRDefault="000469F6">
      <w:pPr>
        <w:pStyle w:val="ConsPlusTitle"/>
        <w:jc w:val="center"/>
        <w:rPr>
          <w:sz w:val="28"/>
          <w:szCs w:val="28"/>
          <w:shd w:val="clear" w:color="auto" w:fill="FFFFFF"/>
        </w:rPr>
      </w:pPr>
    </w:p>
    <w:p w:rsidR="000469F6" w:rsidRDefault="000469F6">
      <w:pPr>
        <w:pStyle w:val="ConsPlusTitle"/>
        <w:jc w:val="center"/>
        <w:rPr>
          <w:sz w:val="28"/>
          <w:szCs w:val="28"/>
        </w:rPr>
      </w:pPr>
      <w:r>
        <w:rPr>
          <w:sz w:val="28"/>
          <w:szCs w:val="28"/>
        </w:rPr>
        <w:t>1. Общие положения</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Настоящий Порядок проведения торгов по приобретению права на размещение нестационарных торговых объектов (далее - Порядок) разработан в целях установления порядка, сроков проведения торгов, требований к участникам торгов и представляемых ими документам, критериев оценки и определения победителей.</w:t>
      </w:r>
    </w:p>
    <w:p w:rsidR="000469F6" w:rsidRDefault="000469F6">
      <w:pPr>
        <w:pStyle w:val="ConsPlusNormal"/>
        <w:jc w:val="both"/>
        <w:rPr>
          <w:rFonts w:ascii="Times New Roman" w:hAnsi="Times New Roman" w:cs="Times New Roman"/>
          <w:sz w:val="28"/>
          <w:szCs w:val="28"/>
        </w:rPr>
      </w:pPr>
    </w:p>
    <w:p w:rsidR="000469F6" w:rsidRDefault="000469F6">
      <w:pPr>
        <w:pStyle w:val="ConsPlusTitle"/>
        <w:jc w:val="center"/>
        <w:rPr>
          <w:sz w:val="28"/>
          <w:szCs w:val="28"/>
        </w:rPr>
      </w:pPr>
      <w:r>
        <w:rPr>
          <w:sz w:val="28"/>
          <w:szCs w:val="28"/>
        </w:rPr>
        <w:t xml:space="preserve">2. Объявление и прием заявок на участие </w:t>
      </w:r>
    </w:p>
    <w:p w:rsidR="000469F6" w:rsidRDefault="000469F6">
      <w:pPr>
        <w:pStyle w:val="ConsPlusTitle"/>
        <w:jc w:val="center"/>
        <w:rPr>
          <w:sz w:val="28"/>
          <w:szCs w:val="28"/>
        </w:rPr>
      </w:pPr>
      <w:r>
        <w:rPr>
          <w:sz w:val="28"/>
          <w:szCs w:val="28"/>
        </w:rPr>
        <w:t xml:space="preserve">в торгах по приобретению права на размещение </w:t>
      </w:r>
    </w:p>
    <w:p w:rsidR="000469F6" w:rsidRDefault="000469F6">
      <w:pPr>
        <w:pStyle w:val="ConsPlusTitle"/>
        <w:jc w:val="center"/>
        <w:rPr>
          <w:sz w:val="28"/>
          <w:szCs w:val="28"/>
        </w:rPr>
      </w:pPr>
      <w:r>
        <w:rPr>
          <w:sz w:val="28"/>
          <w:szCs w:val="28"/>
        </w:rPr>
        <w:t>нестационарных торговых объектов</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Администрация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поселения в </w:t>
      </w:r>
      <w:r>
        <w:rPr>
          <w:rFonts w:ascii="Times New Roman" w:hAnsi="Times New Roman" w:cs="Times New Roman"/>
          <w:sz w:val="28"/>
          <w:szCs w:val="28"/>
        </w:rPr>
        <w:t>официальном печатном органе и на официальном сайте Администрации размещает извещение о проведении торгов в форме аукциона не менее чем за 30 календарных дней до дня проведения торгов. Указанный срок исчисляется со дня, следующего за днем публикации извещения.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 Извещение о проведении аукциона должно содержать сведения: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об организаторе;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 месте, дате, времени и порядке проведения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 предмете аукциона, включая сведения об адресе (месте) размещения НТО с указанием номера кадастрового квартала, площади объекта, специализации объекта;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 сроке, на который будет заключен договор о размещении по результатам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 начальной цене предмета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 шаге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 размере обеспечения заявки на участие в аукционе;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 реквизитах для перечисления обеспечения заявки на участие в аукционе.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Приложениями к размещенному на официальном сайте извещению о проведении аукциона являются: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проект договора на размещение НТО (далее - Договор).</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2.3. Прием заявок прекращается не ранее чем за пять дней до дня проведения аукциона. </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аукционе могут принимать участие индивидуальные предприниматели и юридические лица (далее - заявители).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 Документы на участие в аукционе представляются в Уполномоченный орган в срок и по адресу, установленным в информационном сообщении о проведении аукциона, при предъявлении документа, удостоверяющего личность заявителя или представителя заявителя.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Для участия в аукционе заявитель представляет следующие документы: </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w:anchor="P828" w:history="1">
        <w:r w:rsidRPr="00987746">
          <w:rPr>
            <w:rStyle w:val="a6"/>
            <w:rFonts w:ascii="Times New Roman" w:hAnsi="Times New Roman" w:cs="Times New Roman"/>
            <w:color w:val="auto"/>
            <w:sz w:val="28"/>
            <w:szCs w:val="28"/>
            <w:u w:val="none"/>
          </w:rPr>
          <w:t>заявку</w:t>
        </w:r>
      </w:hyperlink>
      <w:r>
        <w:rPr>
          <w:rFonts w:ascii="Times New Roman" w:hAnsi="Times New Roman" w:cs="Times New Roman"/>
          <w:sz w:val="28"/>
          <w:szCs w:val="28"/>
        </w:rPr>
        <w:t xml:space="preserve"> об участии в торгах по приобретению права о размещении нестационарного торгового объекта, за исключением нестационарного торгового объекта на базе транспортного средства согласно приложению № 1 к настоящему Порядку с указанием банковских реквизитов для возврата задатка либо приложением данных реквизитов к заявке;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заявку об участии в торгах по приобретению права о размещении нестационарного торгового объекта на базе транспортного средства согласно приложению № 2 к настоящему Порядку с указанием банковских реквизитов для возврата задатка либо приложением данных реквизитов к заявке;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платежный документ с отметкой банка о внесении задатка, с обязательным указанием назначения платежа: «Задаток для участия в аукционе № ___ по лоту « ____»;</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для юридических лиц:</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копии учредительных документов;</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копию свидетельства о государственной регистрации юридического лица;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для индивидуальных предпринимателей:</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копию свидетельства о государственной регистрации физического лица в качестве индивидуального предпринимателя;</w:t>
      </w:r>
    </w:p>
    <w:p w:rsidR="000469F6" w:rsidRDefault="000469F6">
      <w:pPr>
        <w:pStyle w:val="ConsPlusNormal"/>
        <w:spacing w:before="220"/>
        <w:ind w:firstLine="540"/>
        <w:jc w:val="both"/>
        <w:rPr>
          <w:sz w:val="28"/>
          <w:szCs w:val="28"/>
        </w:rPr>
      </w:pPr>
      <w:r>
        <w:rPr>
          <w:rFonts w:ascii="Times New Roman" w:hAnsi="Times New Roman" w:cs="Times New Roman"/>
          <w:sz w:val="28"/>
          <w:szCs w:val="28"/>
        </w:rPr>
        <w:t>- копию свидетельства о постановке на налоговый учет физического лица.</w:t>
      </w:r>
    </w:p>
    <w:p w:rsidR="000469F6" w:rsidRDefault="000469F6">
      <w:pPr>
        <w:widowControl w:val="0"/>
        <w:autoSpaceDE w:val="0"/>
        <w:ind w:firstLine="540"/>
        <w:jc w:val="both"/>
        <w:rPr>
          <w:sz w:val="28"/>
          <w:szCs w:val="28"/>
        </w:rPr>
      </w:pPr>
      <w:r>
        <w:rPr>
          <w:sz w:val="28"/>
          <w:szCs w:val="28"/>
        </w:rPr>
        <w:t xml:space="preserve">Требование иных документов не допускается. </w:t>
      </w:r>
      <w:r>
        <w:rPr>
          <w:sz w:val="28"/>
          <w:szCs w:val="28"/>
        </w:rPr>
        <w:tab/>
        <w:t>Уполномоченный орган в отношении претендентов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469F6" w:rsidRDefault="000469F6">
      <w:pPr>
        <w:pStyle w:val="ConsPlusNormal"/>
        <w:spacing w:before="220"/>
        <w:ind w:firstLine="540"/>
        <w:jc w:val="both"/>
        <w:rPr>
          <w:rFonts w:ascii="Times New Roman" w:hAnsi="Times New Roman" w:cs="Times New Roman"/>
          <w:sz w:val="28"/>
          <w:szCs w:val="28"/>
        </w:rPr>
      </w:pPr>
      <w:bookmarkStart w:id="13" w:name="P713"/>
      <w:bookmarkEnd w:id="13"/>
      <w:r>
        <w:rPr>
          <w:rFonts w:ascii="Times New Roman" w:hAnsi="Times New Roman" w:cs="Times New Roman"/>
          <w:sz w:val="28"/>
          <w:szCs w:val="28"/>
        </w:rPr>
        <w:t>2.4.1. Заявка и прилагаемые к ней документы (далее - Заявка) подаются в письменной форме. Заявка должна содержать опись входящих в ее состав документов. Все листы, содержащиеся в Заявке, должны быть прошиты, пронумерованы и скреплены печатью (при наличии) и подписью заявителя.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Соблюдение заявителем указанных требований означает, что информация и документы, входящие в состав заявки на участие в аукционе, поданы от имени заявителя и он несет ответственность за подлинность и достоверность информации и документов, содержащихся в ней.</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Один заявитель вправе подать одну заявку на участие в аукционе в отношении нескольких лотов.</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2.5. Поступившие в Уполномоченный орган заявки по мере подачи регистрируются в </w:t>
      </w:r>
      <w:hyperlink w:anchor="P919" w:history="1">
        <w:r w:rsidRPr="00064697">
          <w:rPr>
            <w:rStyle w:val="a6"/>
            <w:rFonts w:ascii="Times New Roman" w:hAnsi="Times New Roman" w:cs="Times New Roman"/>
            <w:color w:val="auto"/>
            <w:sz w:val="28"/>
            <w:szCs w:val="28"/>
            <w:u w:val="none"/>
          </w:rPr>
          <w:t>журнале</w:t>
        </w:r>
      </w:hyperlink>
      <w:r>
        <w:rPr>
          <w:rFonts w:ascii="Times New Roman" w:hAnsi="Times New Roman" w:cs="Times New Roman"/>
          <w:sz w:val="28"/>
          <w:szCs w:val="28"/>
        </w:rPr>
        <w:t xml:space="preserve"> регистрации заявок по проведению торгов по приобретению права на размещение нестационарных торговых объектов в день подачи заявки.</w:t>
      </w:r>
    </w:p>
    <w:p w:rsidR="000469F6" w:rsidRDefault="000469F6" w:rsidP="00675F8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 Заявитель имеет право отозвать принятую организатором аукциона заявку до дня окончания срока приема документов, уведомив об этом в письменной форме организатора аукциона. В этом случае задаток возвращается заявителю в течение пяти рабочих дней со дня поступления уведомления об отзыве заявки по реквизитам, указанным в заявке.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внести изменения в свою заявку в любое время до истечения срока приема заявок, путем направления уведомления об отзыве заявки по причине внесения в нее изменений. Данная заявка возвращается Заявителю в течение двух рабочих дней с момента поступления уведомления об отзыве заявки, о чем делается отметка в журнале регистрации приема заявок в день возврата заявки.</w:t>
      </w:r>
    </w:p>
    <w:p w:rsidR="000469F6" w:rsidRDefault="000469F6">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Поданная измененная заявка регистрируется день подачи в журнале регистрации в соответствии с действующей нумерацией.</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 Заявка на участие в аукционе, поступившая по истечении срока приема заявок, в журнале заявок по проведению торгов не регистрируется и возвращается заявителю в день ее поступления.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 Заявитель не допускается к участию в аукционе в следующих случаях:</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необходимых для участия в аукционе документов или представление недостоверных сведений;</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непоступление обеспечения заявки (задатка) на дату рассмотрения заявок на участие в аукционе;</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представление заявки по форме, не соответствующей настоящему Поло</w:t>
      </w:r>
      <w:r>
        <w:rPr>
          <w:rFonts w:ascii="Times New Roman" w:hAnsi="Times New Roman" w:cs="Times New Roman"/>
          <w:sz w:val="28"/>
          <w:szCs w:val="28"/>
          <w:shd w:val="clear" w:color="auto" w:fill="FFFFFF"/>
        </w:rPr>
        <w:t>жению;</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наличие задолженности по внесению платы за размещение НТО;</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представление обеспечения заявки (задатка) по сумме меньше указанной в извещении о проведении аукциона;</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наличие не менее двух фактов расторжения ранее заключенных договоров о размещении НТО по причине нарушения хозяйствующим субъектом своих обязательств.</w:t>
      </w:r>
    </w:p>
    <w:p w:rsidR="000469F6" w:rsidRDefault="000469F6">
      <w:pPr>
        <w:pStyle w:val="ConsPlusNormal"/>
        <w:spacing w:before="220"/>
        <w:ind w:firstLine="540"/>
        <w:jc w:val="both"/>
        <w:rPr>
          <w:sz w:val="28"/>
          <w:szCs w:val="28"/>
          <w:shd w:val="clear" w:color="auto" w:fill="FFFFFF"/>
        </w:rPr>
      </w:pPr>
      <w:r>
        <w:rPr>
          <w:rFonts w:ascii="Times New Roman" w:hAnsi="Times New Roman" w:cs="Times New Roman"/>
          <w:sz w:val="28"/>
          <w:szCs w:val="28"/>
          <w:shd w:val="clear" w:color="auto" w:fill="FFFFFF"/>
        </w:rPr>
        <w:t>Отказ в допуске к участию в аукционе по иным основаниям не допускается.</w:t>
      </w:r>
    </w:p>
    <w:p w:rsidR="000469F6" w:rsidRDefault="000469F6">
      <w:pPr>
        <w:widowControl w:val="0"/>
        <w:autoSpaceDE w:val="0"/>
        <w:ind w:firstLine="540"/>
        <w:jc w:val="both"/>
        <w:rPr>
          <w:sz w:val="28"/>
          <w:szCs w:val="28"/>
          <w:shd w:val="clear" w:color="auto" w:fill="FFFFFF"/>
        </w:rPr>
      </w:pPr>
      <w:r>
        <w:rPr>
          <w:sz w:val="28"/>
          <w:szCs w:val="28"/>
          <w:shd w:val="clear" w:color="auto" w:fill="FFFFFF"/>
        </w:rPr>
        <w:t xml:space="preserve">2.9. Комиссия по проведению торгов по приобретению права на размещение нестационарных торговых объектов на территории </w:t>
      </w:r>
      <w:r w:rsidR="003F52B8">
        <w:rPr>
          <w:sz w:val="28"/>
          <w:szCs w:val="28"/>
          <w:shd w:val="clear" w:color="auto" w:fill="FFFFFF"/>
        </w:rPr>
        <w:t>Красн</w:t>
      </w:r>
      <w:r>
        <w:rPr>
          <w:sz w:val="28"/>
          <w:szCs w:val="28"/>
          <w:shd w:val="clear" w:color="auto" w:fill="FFFFFF"/>
        </w:rPr>
        <w:t xml:space="preserve">овского сельского поселения составляет протокол рассмотрения заявок на участие в аукционе. </w:t>
      </w:r>
    </w:p>
    <w:p w:rsidR="000469F6" w:rsidRDefault="000469F6">
      <w:pPr>
        <w:widowControl w:val="0"/>
        <w:autoSpaceDE w:val="0"/>
        <w:ind w:firstLine="540"/>
        <w:jc w:val="both"/>
        <w:rPr>
          <w:sz w:val="28"/>
          <w:szCs w:val="28"/>
        </w:rPr>
      </w:pPr>
      <w:r>
        <w:rPr>
          <w:sz w:val="28"/>
          <w:szCs w:val="28"/>
          <w:shd w:val="clear" w:color="auto" w:fill="FFFFFF"/>
        </w:rPr>
        <w:t>Заявителям, признанным участниками аукциона, и заявителя</w:t>
      </w:r>
      <w:r>
        <w:rPr>
          <w:sz w:val="28"/>
          <w:szCs w:val="28"/>
        </w:rPr>
        <w:t>м, не допущенным к участию в аукционе, уполномоченный орган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 путем вручения уведомления либо путем направления такого уведомления заказным письмом с отметкой о вручении.</w:t>
      </w:r>
    </w:p>
    <w:p w:rsidR="000469F6" w:rsidRDefault="000469F6">
      <w:pPr>
        <w:pStyle w:val="ConsPlusNormal"/>
        <w:spacing w:before="220"/>
        <w:ind w:firstLine="540"/>
        <w:jc w:val="both"/>
        <w:rPr>
          <w:rFonts w:cs="Times New Roman"/>
          <w:sz w:val="28"/>
          <w:szCs w:val="28"/>
        </w:rPr>
      </w:pPr>
      <w:r>
        <w:rPr>
          <w:rFonts w:ascii="Times New Roman" w:hAnsi="Times New Roman" w:cs="Times New Roman"/>
          <w:sz w:val="28"/>
          <w:szCs w:val="28"/>
        </w:rPr>
        <w:t>2.10.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торгов протокола рассмотрения заявок.</w:t>
      </w:r>
    </w:p>
    <w:p w:rsidR="000469F6" w:rsidRDefault="000469F6">
      <w:pPr>
        <w:pStyle w:val="ConsPlusTitle"/>
        <w:jc w:val="center"/>
        <w:rPr>
          <w:sz w:val="28"/>
          <w:szCs w:val="28"/>
        </w:rPr>
      </w:pPr>
    </w:p>
    <w:p w:rsidR="000469F6" w:rsidRDefault="000469F6">
      <w:pPr>
        <w:pStyle w:val="ConsPlusTitle"/>
        <w:jc w:val="center"/>
        <w:rPr>
          <w:sz w:val="28"/>
          <w:szCs w:val="28"/>
        </w:rPr>
      </w:pPr>
      <w:r>
        <w:rPr>
          <w:sz w:val="28"/>
          <w:szCs w:val="28"/>
        </w:rPr>
        <w:t>3. Проведение аукциона по приобретению права</w:t>
      </w:r>
    </w:p>
    <w:p w:rsidR="000469F6" w:rsidRDefault="000469F6">
      <w:pPr>
        <w:pStyle w:val="ConsPlusTitle"/>
        <w:jc w:val="center"/>
        <w:rPr>
          <w:sz w:val="28"/>
          <w:szCs w:val="28"/>
        </w:rPr>
      </w:pPr>
      <w:r>
        <w:rPr>
          <w:sz w:val="28"/>
          <w:szCs w:val="28"/>
        </w:rPr>
        <w:t>на размещение нестационарных торговых объектов</w:t>
      </w:r>
    </w:p>
    <w:p w:rsidR="000469F6" w:rsidRDefault="000469F6">
      <w:pPr>
        <w:pStyle w:val="ConsPlusNormal"/>
        <w:jc w:val="both"/>
        <w:rPr>
          <w:rFonts w:ascii="Times New Roman" w:hAnsi="Times New Roman" w:cs="Times New Roman"/>
          <w:b/>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Процедура аукциона проводится в срок, указанный в извещении о проведении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 Аукцион ведет аукционист в присутствии членов комиссии по проведению торгов по приобретению права на размещение нестационарных торговых объектов на террит</w:t>
      </w:r>
      <w:r>
        <w:rPr>
          <w:rFonts w:ascii="Times New Roman" w:hAnsi="Times New Roman" w:cs="Times New Roman"/>
          <w:sz w:val="28"/>
          <w:szCs w:val="28"/>
          <w:shd w:val="clear" w:color="auto" w:fill="FFFFFF"/>
        </w:rPr>
        <w:t xml:space="preserve">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Аукционистом является председатель комиссии или член комиссии, назначенный председателем.</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3.3. Участникам аукциона выдаются пронумерованные карточки участника аукциона (далее - карточки) в соответствии с </w:t>
      </w:r>
      <w:hyperlink w:anchor="P961" w:history="1">
        <w:r w:rsidRPr="00034572">
          <w:rPr>
            <w:rStyle w:val="a6"/>
            <w:rFonts w:ascii="Times New Roman" w:hAnsi="Times New Roman" w:cs="Times New Roman"/>
            <w:color w:val="000000"/>
            <w:sz w:val="28"/>
            <w:szCs w:val="28"/>
            <w:u w:val="none"/>
          </w:rPr>
          <w:t>журналом</w:t>
        </w:r>
      </w:hyperlink>
      <w:r>
        <w:rPr>
          <w:rFonts w:ascii="Times New Roman" w:hAnsi="Times New Roman" w:cs="Times New Roman"/>
          <w:sz w:val="28"/>
          <w:szCs w:val="28"/>
        </w:rPr>
        <w:t xml:space="preserve"> регистрации участников аукциона по форме согласно приложению № 3 к настоящему Порядку проведения торгов по приобретению права на размещение нестационарных торговых объектов.</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3.4. Аукцион начинается с объявления об открытии аукциона.</w:t>
      </w:r>
    </w:p>
    <w:p w:rsidR="000469F6" w:rsidRDefault="000469F6" w:rsidP="00D9542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3.5. При проведении аукциона аукционист объявляет:</w:t>
      </w:r>
    </w:p>
    <w:p w:rsidR="000469F6" w:rsidRDefault="000469F6" w:rsidP="00D9542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предмет аукциона, количество лотов;</w:t>
      </w:r>
    </w:p>
    <w:p w:rsidR="000469F6" w:rsidRDefault="000469F6" w:rsidP="00D9542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перечень заявителей, подавших заявки на участие в аукционе;</w:t>
      </w:r>
    </w:p>
    <w:p w:rsidR="000469F6" w:rsidRDefault="000469F6" w:rsidP="00D9542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перечень заявителей, допущенных к участию в аукционе, с указанием их номеров;</w:t>
      </w:r>
    </w:p>
    <w:p w:rsidR="000469F6" w:rsidRDefault="000469F6" w:rsidP="00D9542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перечень участников аукциона, уведомивших о проведении аудио-, видеосъемки;</w:t>
      </w:r>
    </w:p>
    <w:p w:rsidR="000469F6" w:rsidRDefault="000469F6" w:rsidP="00D9542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номер лота, основные его характеристики;</w:t>
      </w:r>
    </w:p>
    <w:p w:rsidR="000469F6" w:rsidRDefault="000469F6" w:rsidP="00D9542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начальную цену аукциона по лоту;</w:t>
      </w:r>
    </w:p>
    <w:p w:rsidR="000469F6" w:rsidRDefault="000469F6" w:rsidP="00D9542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шаг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3.6. После оглашения начальной цены предмета аукциона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превышающей начальную цену, путем поднятия карточки и произнесением слова «шаг». Предложение считается поданным тем участником, который поднял табличку и первым произнес слово «шаг».</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3.7. Величина первого предложения определяется прибавлением к начальной цене шага аукциона. Каждое следующее предложение определяется прибавлением к ранее поданному предложению шага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3.8. Шаг аукциона устанавливается в размере 3% от начальной цены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3.9.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3.10. По завершении аукциона аукционист объявляет о продаже предмета аукциона, называет его цену и номер карточки победителя аукциона. Победителем аукциона признается участник аукциона, предложивший наибольший размер платы за размещение НТО.</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3.11. Результаты аукциона оформляются протоколом, подписываемым членами комиссии.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3.12. Хозяйствующие субъекты, допущенные к участию в аукционе, вправе самостоятельно проводить аудио-, видеосъемку процедуры аукциона, предварительно уведомив об этом членов комиссии при своей регистрации.</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3.13. Аукцион признается несостоявшимся в следующих случаях:</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только одного заявителя;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3.14. Цена определяется в размере, предложенном победителем аукциона, или, в случае заключения договора о размещении с единственным заявителем, допущенным к участию в аукционе, с единственным принявшим участие в аукционе его участником устанавливается в размере, равном начальной цене предмета аукциона.</w:t>
      </w:r>
    </w:p>
    <w:p w:rsidR="000469F6" w:rsidRDefault="000469F6">
      <w:pPr>
        <w:pStyle w:val="ConsPlusNormal"/>
        <w:jc w:val="both"/>
        <w:rPr>
          <w:rFonts w:ascii="Times New Roman" w:hAnsi="Times New Roman" w:cs="Times New Roman"/>
          <w:sz w:val="28"/>
          <w:szCs w:val="28"/>
        </w:rPr>
      </w:pPr>
    </w:p>
    <w:p w:rsidR="000469F6" w:rsidRDefault="000469F6">
      <w:pPr>
        <w:pStyle w:val="ConsPlusTitle"/>
        <w:jc w:val="center"/>
        <w:rPr>
          <w:sz w:val="28"/>
          <w:szCs w:val="28"/>
        </w:rPr>
      </w:pPr>
      <w:r>
        <w:rPr>
          <w:sz w:val="28"/>
          <w:szCs w:val="28"/>
        </w:rPr>
        <w:t>4. Заключение договора о размещении</w:t>
      </w:r>
      <w:r w:rsidR="00D95426">
        <w:rPr>
          <w:sz w:val="28"/>
          <w:szCs w:val="28"/>
        </w:rPr>
        <w:t xml:space="preserve"> </w:t>
      </w:r>
      <w:r>
        <w:rPr>
          <w:sz w:val="28"/>
          <w:szCs w:val="28"/>
        </w:rPr>
        <w:t>нестационарных торговых объектов</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По результатам аукциона с победителем заключается договор о размещении путем внесения в проект договора, размещенный при объявлении аукциона, наименования хозяйствующего субъекта и размера платы, определенной по результатам аукциона. </w:t>
      </w:r>
    </w:p>
    <w:p w:rsidR="000469F6" w:rsidRDefault="000469F6">
      <w:pPr>
        <w:pStyle w:val="ConsPlusNormal"/>
        <w:ind w:firstLine="540"/>
        <w:jc w:val="both"/>
        <w:rPr>
          <w:rFonts w:ascii="Times New Roman" w:hAnsi="Times New Roman" w:cs="Times New Roman"/>
          <w:sz w:val="28"/>
          <w:szCs w:val="28"/>
        </w:rPr>
      </w:pPr>
    </w:p>
    <w:p w:rsidR="000469F6" w:rsidRDefault="000469F6">
      <w:pPr>
        <w:widowControl w:val="0"/>
        <w:autoSpaceDE w:val="0"/>
        <w:ind w:firstLine="540"/>
        <w:jc w:val="both"/>
        <w:rPr>
          <w:sz w:val="28"/>
          <w:szCs w:val="28"/>
        </w:rPr>
      </w:pPr>
      <w:r>
        <w:rPr>
          <w:sz w:val="28"/>
          <w:szCs w:val="28"/>
        </w:rPr>
        <w:t xml:space="preserve">4.2. В случае, если аукцион признан несостоявшимся и только один заявитель признан участником аукциона, Уполномоченный </w:t>
      </w:r>
      <w:r w:rsidR="009B5A9C">
        <w:rPr>
          <w:sz w:val="28"/>
          <w:szCs w:val="28"/>
        </w:rPr>
        <w:t>орган в</w:t>
      </w:r>
      <w:r>
        <w:rPr>
          <w:sz w:val="28"/>
          <w:szCs w:val="28"/>
        </w:rPr>
        <w:t xml:space="preserve"> течение 10 календарных дней со дня подписания протокола рассмотрения заявок на участие в аукционе обязан направить </w:t>
      </w:r>
      <w:r w:rsidR="009B5A9C">
        <w:rPr>
          <w:sz w:val="28"/>
          <w:szCs w:val="28"/>
        </w:rPr>
        <w:t>такому участнику аукциона,</w:t>
      </w:r>
      <w:r>
        <w:rPr>
          <w:sz w:val="28"/>
          <w:szCs w:val="28"/>
        </w:rPr>
        <w:t xml:space="preserve"> подписанный проект договора о размещении. </w:t>
      </w:r>
    </w:p>
    <w:p w:rsidR="000469F6" w:rsidRDefault="000469F6">
      <w:pPr>
        <w:widowControl w:val="0"/>
        <w:autoSpaceDE w:val="0"/>
        <w:ind w:firstLine="540"/>
        <w:jc w:val="both"/>
        <w:rPr>
          <w:sz w:val="28"/>
          <w:szCs w:val="28"/>
        </w:rPr>
      </w:pPr>
    </w:p>
    <w:p w:rsidR="000469F6" w:rsidRDefault="000469F6">
      <w:pPr>
        <w:widowControl w:val="0"/>
        <w:autoSpaceDE w:val="0"/>
        <w:ind w:firstLine="540"/>
        <w:jc w:val="both"/>
        <w:rPr>
          <w:sz w:val="28"/>
          <w:szCs w:val="28"/>
        </w:rPr>
      </w:pPr>
      <w:r>
        <w:rPr>
          <w:sz w:val="28"/>
          <w:szCs w:val="28"/>
        </w:rPr>
        <w:t xml:space="preserve">4.3.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10 календарных дней со дня рассмотрения указанной заявки обязан направить </w:t>
      </w:r>
      <w:r w:rsidR="009B5A9C">
        <w:rPr>
          <w:sz w:val="28"/>
          <w:szCs w:val="28"/>
        </w:rPr>
        <w:t>такому участнику аукциона,</w:t>
      </w:r>
      <w:r>
        <w:rPr>
          <w:sz w:val="28"/>
          <w:szCs w:val="28"/>
        </w:rPr>
        <w:t xml:space="preserve"> подписанный проект договора о размещении. </w:t>
      </w:r>
    </w:p>
    <w:p w:rsidR="000469F6" w:rsidRDefault="000469F6">
      <w:pPr>
        <w:widowControl w:val="0"/>
        <w:autoSpaceDE w:val="0"/>
        <w:ind w:firstLine="540"/>
        <w:jc w:val="both"/>
        <w:rPr>
          <w:sz w:val="28"/>
          <w:szCs w:val="28"/>
        </w:rPr>
      </w:pPr>
    </w:p>
    <w:p w:rsidR="000469F6" w:rsidRDefault="000469F6">
      <w:pPr>
        <w:ind w:firstLine="567"/>
        <w:jc w:val="both"/>
        <w:rPr>
          <w:sz w:val="28"/>
          <w:szCs w:val="28"/>
        </w:rPr>
      </w:pPr>
      <w:r>
        <w:rPr>
          <w:sz w:val="28"/>
          <w:szCs w:val="28"/>
        </w:rPr>
        <w:t xml:space="preserve">4.4. В случае, если аукцион признан несостоявшимся и только один участник участвовал в аукционе, уполномоченный </w:t>
      </w:r>
      <w:r w:rsidR="009B5A9C">
        <w:rPr>
          <w:sz w:val="28"/>
          <w:szCs w:val="28"/>
        </w:rPr>
        <w:t>орган в</w:t>
      </w:r>
      <w:r>
        <w:rPr>
          <w:sz w:val="28"/>
          <w:szCs w:val="28"/>
        </w:rPr>
        <w:t xml:space="preserve"> течение 10 календарных дней со дня подписания протокола о результатах аукциона направляет </w:t>
      </w:r>
      <w:r w:rsidR="009B5A9C">
        <w:rPr>
          <w:sz w:val="28"/>
          <w:szCs w:val="28"/>
        </w:rPr>
        <w:t>такому участнику аукциона,</w:t>
      </w:r>
      <w:r>
        <w:rPr>
          <w:sz w:val="28"/>
          <w:szCs w:val="28"/>
        </w:rPr>
        <w:t xml:space="preserve"> подписанный проект договора о размещении. </w:t>
      </w:r>
    </w:p>
    <w:p w:rsidR="000469F6" w:rsidRDefault="000469F6">
      <w:pPr>
        <w:pStyle w:val="ConsPlusNormal"/>
        <w:ind w:firstLine="540"/>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 Заключение Договора осуществляется не ранее чем через 10 и не позднее чем через 20 календарных дней с момента подведения итогов аукциона.</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4.6. В случае неподписания </w:t>
      </w:r>
      <w:r w:rsidR="009B5A9C">
        <w:rPr>
          <w:rFonts w:ascii="Times New Roman" w:hAnsi="Times New Roman" w:cs="Times New Roman"/>
          <w:sz w:val="28"/>
          <w:szCs w:val="28"/>
        </w:rPr>
        <w:t>победителем аукциона договора,</w:t>
      </w:r>
      <w:r>
        <w:rPr>
          <w:rFonts w:ascii="Times New Roman" w:hAnsi="Times New Roman" w:cs="Times New Roman"/>
          <w:sz w:val="28"/>
          <w:szCs w:val="28"/>
        </w:rPr>
        <w:t xml:space="preserve"> Уполномоченный орган предлагает заключить договор участнику аукциона, занявшему по итогам аукциона второе место.</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4.7. В случае неподписания договора участником аукциона, который сделал предпоследнее предложение о цене предмета аукциона, в течение 30 дней со дня направления ему предложения о подписании договора уполномоченный орган принимает действия по подготовке и проведению повторного аукциона.</w:t>
      </w:r>
    </w:p>
    <w:p w:rsidR="000469F6" w:rsidRDefault="000469F6">
      <w:pPr>
        <w:pStyle w:val="ConsPlusNormal"/>
        <w:jc w:val="both"/>
        <w:rPr>
          <w:rFonts w:ascii="Times New Roman" w:hAnsi="Times New Roman" w:cs="Times New Roman"/>
          <w:sz w:val="28"/>
          <w:szCs w:val="28"/>
        </w:rPr>
      </w:pPr>
    </w:p>
    <w:p w:rsidR="000469F6" w:rsidRDefault="000469F6">
      <w:pPr>
        <w:pStyle w:val="ConsPlusTitle"/>
        <w:jc w:val="center"/>
        <w:rPr>
          <w:sz w:val="28"/>
          <w:szCs w:val="28"/>
        </w:rPr>
      </w:pPr>
      <w:bookmarkStart w:id="14" w:name="P772"/>
      <w:bookmarkEnd w:id="14"/>
      <w:r>
        <w:rPr>
          <w:sz w:val="28"/>
          <w:szCs w:val="28"/>
        </w:rPr>
        <w:t>5. Обеспечение заявки</w:t>
      </w:r>
    </w:p>
    <w:p w:rsidR="000469F6" w:rsidRDefault="000469F6">
      <w:pPr>
        <w:pStyle w:val="ConsPlusNormal"/>
        <w:jc w:val="both"/>
        <w:rPr>
          <w:rFonts w:ascii="Times New Roman" w:hAnsi="Times New Roman" w:cs="Times New Roman"/>
          <w:sz w:val="28"/>
          <w:szCs w:val="28"/>
        </w:rPr>
      </w:pP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5.1. С целью недопущения умышленного срыва аукциона и противодействия недобросовестной конкуренции при проведении аукциона для хозяйствующих субъектов, подавших заявку на участие в аукционе, устанавливается обеспечение заявки.</w:t>
      </w:r>
    </w:p>
    <w:p w:rsidR="000469F6" w:rsidRDefault="000469F6">
      <w:pPr>
        <w:pStyle w:val="ConsPlusNormal"/>
        <w:ind w:firstLine="540"/>
        <w:jc w:val="both"/>
        <w:rPr>
          <w:rFonts w:ascii="Times New Roman" w:hAnsi="Times New Roman" w:cs="Times New Roman"/>
          <w:sz w:val="28"/>
          <w:szCs w:val="28"/>
          <w:shd w:val="clear" w:color="auto" w:fill="FFFFFF"/>
        </w:rPr>
      </w:pP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5.2. Обеспечение заявки устанавливается постановлением Администрации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 xml:space="preserve">овского сельского поселения о проведении аукциона, в размере не менее 20 процентов начальной цены предмета аукциона. </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5.3. Обеспечение заявки должно поступать на специальный счет Администрации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 указываемый в извещении о проведении аукциона.</w:t>
      </w:r>
    </w:p>
    <w:p w:rsidR="000469F6" w:rsidRDefault="000469F6">
      <w:pPr>
        <w:pStyle w:val="ConsPlusNormal"/>
        <w:spacing w:before="22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5.4. Обеспечение заявки, внесенное лицом, признанным победителем аукциона, обеспечение заявки, внесенное иным лицом, с которым заключается договор о размещении, засчитываются в счет платы по заключаемому договору о размещении. </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Обеспечение заявки, внесенное этими лицами, не заключившими в течение установленного срока договор о размещении вследствие уклонения от заключения указанного договора, не возвращаются. Поступившие средства подлежат зачислению в бюджет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rsidP="009F681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5.5.  Хозяйствующим субъектам, не допущенным для участия в аукционе, не явившимся на аукцион или не признанными победителями аукциона, возвращается обеспечение заявки в течение 5 рабочих дней с даты проведения аукциона.</w:t>
      </w:r>
    </w:p>
    <w:p w:rsidR="000469F6" w:rsidRDefault="000469F6">
      <w:pPr>
        <w:pStyle w:val="ConsPlusTitle"/>
        <w:jc w:val="center"/>
        <w:rPr>
          <w:sz w:val="28"/>
          <w:szCs w:val="28"/>
        </w:rPr>
      </w:pPr>
      <w:r>
        <w:rPr>
          <w:sz w:val="28"/>
          <w:szCs w:val="28"/>
        </w:rPr>
        <w:t>6. Обжалование результата аукциона</w:t>
      </w:r>
    </w:p>
    <w:p w:rsidR="00F3287C" w:rsidRDefault="00F3287C">
      <w:pPr>
        <w:pStyle w:val="ConsPlusTitle"/>
        <w:jc w:val="center"/>
        <w:rPr>
          <w:sz w:val="28"/>
          <w:szCs w:val="28"/>
        </w:rPr>
      </w:pP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Результаты аукциона могут быть обжалованы участниками аукциона в порядке, предусмотренном законодательством Российской Федерации.</w:t>
      </w:r>
    </w:p>
    <w:p w:rsidR="00D95426" w:rsidRDefault="00D95426">
      <w:pPr>
        <w:pStyle w:val="ConsPlusNormal"/>
        <w:ind w:firstLine="540"/>
        <w:jc w:val="both"/>
        <w:rPr>
          <w:rFonts w:ascii="Times New Roman" w:hAnsi="Times New Roman" w:cs="Times New Roman"/>
          <w:sz w:val="28"/>
          <w:szCs w:val="28"/>
        </w:rPr>
      </w:pPr>
    </w:p>
    <w:p w:rsidR="00D95426" w:rsidRDefault="00D95426">
      <w:pPr>
        <w:pStyle w:val="ConsPlusNormal"/>
        <w:ind w:firstLine="540"/>
        <w:jc w:val="both"/>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tbl>
      <w:tblPr>
        <w:tblpPr w:leftFromText="180" w:rightFromText="180" w:vertAnchor="text" w:horzAnchor="page" w:tblpX="6733" w:tblpY="-71"/>
        <w:tblW w:w="0" w:type="auto"/>
        <w:tblLayout w:type="fixed"/>
        <w:tblLook w:val="0000" w:firstRow="0" w:lastRow="0" w:firstColumn="0" w:lastColumn="0" w:noHBand="0" w:noVBand="0"/>
      </w:tblPr>
      <w:tblGrid>
        <w:gridCol w:w="4784"/>
      </w:tblGrid>
      <w:tr w:rsidR="00D95426" w:rsidTr="00D95426">
        <w:tc>
          <w:tcPr>
            <w:tcW w:w="4784" w:type="dxa"/>
            <w:shd w:val="clear" w:color="auto" w:fill="auto"/>
          </w:tcPr>
          <w:p w:rsidR="00D95426" w:rsidRPr="009B5A9C" w:rsidRDefault="00D95426" w:rsidP="00D95426">
            <w:pPr>
              <w:pStyle w:val="ConsPlusNormal"/>
              <w:jc w:val="right"/>
              <w:rPr>
                <w:rFonts w:ascii="Times New Roman" w:hAnsi="Times New Roman" w:cs="Times New Roman"/>
                <w:sz w:val="24"/>
                <w:szCs w:val="24"/>
              </w:rPr>
            </w:pPr>
            <w:r>
              <w:rPr>
                <w:rFonts w:ascii="Times New Roman" w:hAnsi="Times New Roman" w:cs="Times New Roman"/>
                <w:sz w:val="28"/>
                <w:szCs w:val="28"/>
              </w:rPr>
              <w:t xml:space="preserve">                   </w:t>
            </w:r>
            <w:r w:rsidRPr="009B5A9C">
              <w:rPr>
                <w:rFonts w:ascii="Times New Roman" w:hAnsi="Times New Roman" w:cs="Times New Roman"/>
                <w:sz w:val="24"/>
                <w:szCs w:val="24"/>
              </w:rPr>
              <w:t>Приложение № 1</w:t>
            </w:r>
          </w:p>
          <w:p w:rsidR="00D95426" w:rsidRPr="009B5A9C" w:rsidRDefault="00D95426" w:rsidP="00D95426">
            <w:pPr>
              <w:pStyle w:val="ConsPlusNormal"/>
              <w:jc w:val="right"/>
              <w:rPr>
                <w:rFonts w:ascii="Times New Roman" w:hAnsi="Times New Roman" w:cs="Times New Roman"/>
                <w:sz w:val="24"/>
                <w:szCs w:val="24"/>
              </w:rPr>
            </w:pPr>
            <w:r w:rsidRPr="009B5A9C">
              <w:rPr>
                <w:rFonts w:ascii="Times New Roman" w:hAnsi="Times New Roman" w:cs="Times New Roman"/>
                <w:sz w:val="24"/>
                <w:szCs w:val="24"/>
              </w:rPr>
              <w:t>к Порядку проведения торгов по приобретению права на размещение нестационарных</w:t>
            </w:r>
          </w:p>
          <w:p w:rsidR="00D95426" w:rsidRPr="009B5A9C" w:rsidRDefault="00D95426" w:rsidP="00D95426">
            <w:pPr>
              <w:pStyle w:val="ConsPlusNormal"/>
              <w:jc w:val="right"/>
              <w:rPr>
                <w:sz w:val="24"/>
                <w:szCs w:val="24"/>
              </w:rPr>
            </w:pPr>
            <w:r w:rsidRPr="009B5A9C">
              <w:rPr>
                <w:rFonts w:ascii="Times New Roman" w:hAnsi="Times New Roman" w:cs="Times New Roman"/>
                <w:sz w:val="24"/>
                <w:szCs w:val="24"/>
              </w:rPr>
              <w:t>торговых объектов на те</w:t>
            </w:r>
            <w:r w:rsidRPr="009B5A9C">
              <w:rPr>
                <w:rFonts w:ascii="Times New Roman" w:hAnsi="Times New Roman" w:cs="Times New Roman"/>
                <w:sz w:val="24"/>
                <w:szCs w:val="24"/>
                <w:shd w:val="clear" w:color="auto" w:fill="FFFFFF"/>
              </w:rPr>
              <w:t>рритории Красновского сельского поселения</w:t>
            </w:r>
          </w:p>
          <w:p w:rsidR="00D95426" w:rsidRDefault="00D95426" w:rsidP="00D95426">
            <w:pPr>
              <w:spacing w:after="1"/>
              <w:jc w:val="center"/>
              <w:rPr>
                <w:sz w:val="28"/>
                <w:szCs w:val="28"/>
              </w:rPr>
            </w:pPr>
          </w:p>
          <w:p w:rsidR="00D95426" w:rsidRDefault="00D95426" w:rsidP="00D95426">
            <w:pPr>
              <w:pStyle w:val="ConsPlusNormal"/>
              <w:jc w:val="center"/>
              <w:rPr>
                <w:rFonts w:ascii="Times New Roman" w:hAnsi="Times New Roman" w:cs="Times New Roman"/>
                <w:sz w:val="28"/>
                <w:szCs w:val="28"/>
              </w:rPr>
            </w:pPr>
          </w:p>
        </w:tc>
      </w:tr>
    </w:tbl>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D95426" w:rsidRDefault="00D95426">
      <w:pPr>
        <w:pStyle w:val="ConsPlusNonformat"/>
        <w:jc w:val="center"/>
        <w:rPr>
          <w:rFonts w:ascii="Times New Roman" w:hAnsi="Times New Roman" w:cs="Times New Roman"/>
          <w:sz w:val="28"/>
          <w:szCs w:val="28"/>
        </w:rPr>
      </w:pPr>
    </w:p>
    <w:p w:rsidR="00D95426" w:rsidRDefault="00D95426">
      <w:pPr>
        <w:pStyle w:val="ConsPlusNonformat"/>
        <w:jc w:val="center"/>
        <w:rPr>
          <w:rFonts w:ascii="Times New Roman" w:hAnsi="Times New Roman" w:cs="Times New Roman"/>
          <w:sz w:val="28"/>
          <w:szCs w:val="28"/>
        </w:rPr>
      </w:pPr>
    </w:p>
    <w:p w:rsidR="00D95426" w:rsidRDefault="00D95426">
      <w:pPr>
        <w:pStyle w:val="ConsPlusNonformat"/>
        <w:jc w:val="center"/>
        <w:rPr>
          <w:rFonts w:ascii="Times New Roman" w:hAnsi="Times New Roman" w:cs="Times New Roman"/>
          <w:sz w:val="28"/>
          <w:szCs w:val="28"/>
        </w:rPr>
      </w:pPr>
    </w:p>
    <w:p w:rsidR="00D95426" w:rsidRDefault="00D9542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ЗАЯВКА</w:t>
      </w:r>
    </w:p>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об участии в торгах по приобретению права</w:t>
      </w:r>
    </w:p>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о размещении нестационарного торгового объекта, за исключением нестационарного торгового объекта на базе транспортного средства</w:t>
      </w:r>
    </w:p>
    <w:p w:rsidR="000469F6" w:rsidRDefault="000469F6">
      <w:pPr>
        <w:pStyle w:val="ConsPlusNonformat"/>
        <w:jc w:val="right"/>
        <w:rPr>
          <w:rFonts w:ascii="Times New Roman" w:hAnsi="Times New Roman" w:cs="Times New Roman"/>
          <w:sz w:val="28"/>
          <w:szCs w:val="28"/>
        </w:rPr>
      </w:pPr>
      <w:r>
        <w:rPr>
          <w:rFonts w:ascii="Times New Roman" w:hAnsi="Times New Roman" w:cs="Times New Roman"/>
          <w:sz w:val="28"/>
          <w:szCs w:val="28"/>
        </w:rPr>
        <w:t>«___» ___________ 20 __ года</w:t>
      </w:r>
    </w:p>
    <w:p w:rsidR="000469F6" w:rsidRDefault="000469F6">
      <w:pPr>
        <w:pStyle w:val="ConsPlusNonformat"/>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w:t>
      </w:r>
      <w:r w:rsidR="000D40CB">
        <w:rPr>
          <w:rFonts w:ascii="Times New Roman" w:hAnsi="Times New Roman" w:cs="Times New Roman"/>
          <w:sz w:val="28"/>
          <w:szCs w:val="28"/>
        </w:rPr>
        <w:t>____</w:t>
      </w:r>
    </w:p>
    <w:p w:rsidR="000469F6" w:rsidRPr="000D40CB" w:rsidRDefault="000469F6">
      <w:pPr>
        <w:pStyle w:val="ConsPlusNonformat"/>
        <w:jc w:val="center"/>
        <w:rPr>
          <w:rFonts w:ascii="Times New Roman" w:hAnsi="Times New Roman" w:cs="Times New Roman"/>
        </w:rPr>
      </w:pPr>
      <w:r w:rsidRPr="000D40CB">
        <w:rPr>
          <w:rFonts w:ascii="Times New Roman" w:hAnsi="Times New Roman" w:cs="Times New Roman"/>
        </w:rPr>
        <w:t>(Ф.И.О. индивидуального предпринимателя, подавшего заявку)</w:t>
      </w:r>
    </w:p>
    <w:p w:rsidR="000469F6" w:rsidRDefault="000469F6">
      <w:pPr>
        <w:pStyle w:val="ConsPlusNonformat"/>
        <w:rPr>
          <w:rFonts w:ascii="Times New Roman" w:hAnsi="Times New Roman" w:cs="Times New Roman"/>
          <w:sz w:val="24"/>
          <w:szCs w:val="24"/>
        </w:rPr>
      </w:pPr>
      <w:r>
        <w:rPr>
          <w:rFonts w:ascii="Times New Roman" w:hAnsi="Times New Roman" w:cs="Times New Roman"/>
          <w:sz w:val="28"/>
          <w:szCs w:val="28"/>
        </w:rPr>
        <w:t>______</w:t>
      </w:r>
      <w:r w:rsidR="000D40CB">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w:t>
      </w:r>
    </w:p>
    <w:p w:rsidR="000469F6" w:rsidRPr="000D40CB" w:rsidRDefault="000469F6" w:rsidP="000D40CB">
      <w:pPr>
        <w:pStyle w:val="ConsPlusNonformat"/>
        <w:jc w:val="center"/>
        <w:rPr>
          <w:rFonts w:ascii="Times New Roman" w:hAnsi="Times New Roman" w:cs="Times New Roman"/>
        </w:rPr>
      </w:pPr>
      <w:r w:rsidRPr="000D40CB">
        <w:rPr>
          <w:rFonts w:ascii="Times New Roman" w:hAnsi="Times New Roman" w:cs="Times New Roman"/>
        </w:rPr>
        <w:t>(№ свидетельства о государственной регистрации ИП)</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4"/>
          <w:szCs w:val="24"/>
        </w:rPr>
        <w:t>или</w:t>
      </w:r>
      <w:r>
        <w:rPr>
          <w:rFonts w:ascii="Times New Roman" w:hAnsi="Times New Roman" w:cs="Times New Roman"/>
          <w:sz w:val="28"/>
          <w:szCs w:val="28"/>
        </w:rPr>
        <w:t xml:space="preserve"> _______________________</w:t>
      </w:r>
      <w:r w:rsidR="000D40CB">
        <w:rPr>
          <w:rFonts w:ascii="Times New Roman" w:hAnsi="Times New Roman" w:cs="Times New Roman"/>
          <w:sz w:val="28"/>
          <w:szCs w:val="28"/>
        </w:rPr>
        <w:t>___________________________________________</w:t>
      </w:r>
    </w:p>
    <w:p w:rsidR="000469F6" w:rsidRPr="000D40CB" w:rsidRDefault="000469F6" w:rsidP="000D40CB">
      <w:pPr>
        <w:pStyle w:val="ConsPlusNonformat"/>
        <w:jc w:val="center"/>
        <w:rPr>
          <w:rFonts w:ascii="Times New Roman" w:hAnsi="Times New Roman" w:cs="Times New Roman"/>
        </w:rPr>
      </w:pPr>
      <w:r w:rsidRPr="000D40CB">
        <w:rPr>
          <w:rFonts w:ascii="Times New Roman" w:hAnsi="Times New Roman" w:cs="Times New Roman"/>
        </w:rPr>
        <w:t>(полное наименование юридического лица, подавшего заявку)</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зарегистрированное __________________________________________________________________</w:t>
      </w:r>
      <w:r w:rsidR="000D40CB">
        <w:rPr>
          <w:rFonts w:ascii="Times New Roman" w:hAnsi="Times New Roman" w:cs="Times New Roman"/>
          <w:sz w:val="28"/>
          <w:szCs w:val="28"/>
        </w:rPr>
        <w:t>___</w:t>
      </w:r>
    </w:p>
    <w:p w:rsidR="000469F6" w:rsidRPr="000D40CB" w:rsidRDefault="000469F6" w:rsidP="000D40CB">
      <w:pPr>
        <w:pStyle w:val="ConsPlusNonformat"/>
        <w:jc w:val="center"/>
        <w:rPr>
          <w:rFonts w:ascii="Times New Roman" w:hAnsi="Times New Roman" w:cs="Times New Roman"/>
        </w:rPr>
      </w:pPr>
      <w:r w:rsidRPr="000D40CB">
        <w:rPr>
          <w:rFonts w:ascii="Times New Roman" w:hAnsi="Times New Roman" w:cs="Times New Roman"/>
        </w:rPr>
        <w:t>(орган, зарегистрировавший хозяйствующий субъект)</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по адресу: _____________________________________________</w:t>
      </w:r>
      <w:r w:rsidR="000D40CB">
        <w:rPr>
          <w:rFonts w:ascii="Times New Roman" w:hAnsi="Times New Roman" w:cs="Times New Roman"/>
          <w:sz w:val="28"/>
          <w:szCs w:val="28"/>
        </w:rPr>
        <w:t>_______________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о чем выдано свидетельство серия _________ № _______________________</w:t>
      </w:r>
      <w:r w:rsidR="000D40CB">
        <w:rPr>
          <w:rFonts w:ascii="Times New Roman" w:hAnsi="Times New Roman" w:cs="Times New Roman"/>
          <w:sz w:val="28"/>
          <w:szCs w:val="28"/>
        </w:rPr>
        <w:t>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заявляет о своем намерении принять участие в торгах на право размещения нестационарного торгового объекта в соответствии с информационным сообщением о проведении торгов:</w:t>
      </w:r>
    </w:p>
    <w:p w:rsidR="000469F6" w:rsidRDefault="000469F6">
      <w:pPr>
        <w:pStyle w:val="ConsPlusNonformat"/>
        <w:jc w:val="both"/>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633"/>
        <w:gridCol w:w="3195"/>
        <w:gridCol w:w="795"/>
        <w:gridCol w:w="1687"/>
        <w:gridCol w:w="2054"/>
        <w:gridCol w:w="1454"/>
      </w:tblGrid>
      <w:tr w:rsidR="000469F6">
        <w:trPr>
          <w:trHeight w:val="1082"/>
        </w:trPr>
        <w:tc>
          <w:tcPr>
            <w:tcW w:w="633"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п/п</w:t>
            </w:r>
          </w:p>
        </w:tc>
        <w:tc>
          <w:tcPr>
            <w:tcW w:w="3195"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Информационное сообщение</w:t>
            </w:r>
          </w:p>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№______от_______</w:t>
            </w:r>
          </w:p>
        </w:tc>
        <w:tc>
          <w:tcPr>
            <w:tcW w:w="795"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 лота</w:t>
            </w:r>
          </w:p>
        </w:tc>
        <w:tc>
          <w:tcPr>
            <w:tcW w:w="1687"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Тип объекта</w:t>
            </w:r>
          </w:p>
        </w:tc>
        <w:tc>
          <w:tcPr>
            <w:tcW w:w="2054"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Специализация</w:t>
            </w:r>
          </w:p>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объекта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nformat"/>
              <w:jc w:val="center"/>
              <w:rPr>
                <w:rFonts w:ascii="Times New Roman" w:hAnsi="Times New Roman" w:cs="Times New Roman"/>
                <w:sz w:val="28"/>
                <w:szCs w:val="28"/>
              </w:rPr>
            </w:pPr>
            <w:r>
              <w:rPr>
                <w:rFonts w:ascii="Times New Roman" w:hAnsi="Times New Roman" w:cs="Times New Roman"/>
                <w:sz w:val="28"/>
                <w:szCs w:val="28"/>
              </w:rPr>
              <w:t>Площадь</w:t>
            </w:r>
          </w:p>
          <w:p w:rsidR="000469F6" w:rsidRDefault="000469F6">
            <w:pPr>
              <w:pStyle w:val="ConsPlusNonformat"/>
              <w:jc w:val="center"/>
            </w:pPr>
            <w:r>
              <w:rPr>
                <w:rFonts w:ascii="Times New Roman" w:hAnsi="Times New Roman" w:cs="Times New Roman"/>
                <w:sz w:val="28"/>
                <w:szCs w:val="28"/>
              </w:rPr>
              <w:t>объекта</w:t>
            </w:r>
          </w:p>
        </w:tc>
      </w:tr>
      <w:tr w:rsidR="000469F6">
        <w:trPr>
          <w:trHeight w:val="1082"/>
        </w:trPr>
        <w:tc>
          <w:tcPr>
            <w:tcW w:w="633"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snapToGrid w:val="0"/>
              <w:jc w:val="both"/>
              <w:rPr>
                <w:rFonts w:ascii="Times New Roman" w:hAnsi="Times New Roman" w:cs="Times New Roman"/>
                <w:sz w:val="28"/>
                <w:szCs w:val="28"/>
              </w:rPr>
            </w:pPr>
          </w:p>
        </w:tc>
        <w:tc>
          <w:tcPr>
            <w:tcW w:w="3195"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snapToGrid w:val="0"/>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p w:rsidR="000469F6" w:rsidRDefault="000469F6">
            <w:pPr>
              <w:pStyle w:val="ConsPlusNonformat"/>
              <w:jc w:val="center"/>
              <w:rPr>
                <w:rFonts w:ascii="Times New Roman" w:hAnsi="Times New Roman" w:cs="Times New Roman"/>
                <w:sz w:val="28"/>
                <w:szCs w:val="28"/>
              </w:rPr>
            </w:pPr>
          </w:p>
        </w:tc>
        <w:tc>
          <w:tcPr>
            <w:tcW w:w="795"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snapToGrid w:val="0"/>
              <w:jc w:val="center"/>
              <w:rPr>
                <w:rFonts w:ascii="Times New Roman" w:hAnsi="Times New Roman" w:cs="Times New Roman"/>
                <w:sz w:val="28"/>
                <w:szCs w:val="28"/>
              </w:rPr>
            </w:pPr>
          </w:p>
        </w:tc>
        <w:tc>
          <w:tcPr>
            <w:tcW w:w="1687"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snapToGrid w:val="0"/>
              <w:jc w:val="center"/>
              <w:rPr>
                <w:rFonts w:ascii="Times New Roman" w:hAnsi="Times New Roman" w:cs="Times New Roman"/>
                <w:sz w:val="28"/>
                <w:szCs w:val="28"/>
              </w:rPr>
            </w:pPr>
          </w:p>
        </w:tc>
        <w:tc>
          <w:tcPr>
            <w:tcW w:w="2054" w:type="dxa"/>
            <w:tcBorders>
              <w:top w:val="single" w:sz="4" w:space="0" w:color="000000"/>
              <w:left w:val="single" w:sz="4" w:space="0" w:color="000000"/>
              <w:bottom w:val="single" w:sz="4" w:space="0" w:color="000000"/>
            </w:tcBorders>
            <w:shd w:val="clear" w:color="auto" w:fill="auto"/>
          </w:tcPr>
          <w:p w:rsidR="000469F6" w:rsidRDefault="000469F6">
            <w:pPr>
              <w:pStyle w:val="ConsPlusNonformat"/>
              <w:snapToGrid w:val="0"/>
              <w:jc w:val="center"/>
              <w:rPr>
                <w:rFonts w:ascii="Times New Roman" w:hAnsi="Times New Roman" w:cs="Times New Roman"/>
                <w:sz w:val="28"/>
                <w:szCs w:val="28"/>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nformat"/>
              <w:snapToGrid w:val="0"/>
              <w:jc w:val="center"/>
              <w:rPr>
                <w:rFonts w:ascii="Times New Roman" w:hAnsi="Times New Roman" w:cs="Times New Roman"/>
                <w:sz w:val="28"/>
                <w:szCs w:val="28"/>
              </w:rPr>
            </w:pPr>
          </w:p>
        </w:tc>
      </w:tr>
    </w:tbl>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С условиями проведения торгов и Порядком проведения торгов ознакомлен(а) и согласен(а).</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Платежные реквизиты претендента, реквизиты банка, счет в банке, на который перечисляется сумма возвращаемого задатка:__________________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Номер телефона __________________________</w:t>
      </w:r>
    </w:p>
    <w:p w:rsidR="000469F6" w:rsidRDefault="000469F6">
      <w:pPr>
        <w:pStyle w:val="ConsPlusNormal"/>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Прилагаю следующие документы:</w:t>
      </w: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0D40CB">
        <w:rPr>
          <w:rFonts w:ascii="Times New Roman" w:hAnsi="Times New Roman" w:cs="Times New Roman"/>
          <w:sz w:val="28"/>
          <w:szCs w:val="28"/>
        </w:rPr>
        <w:t>____________</w:t>
      </w:r>
      <w:r>
        <w:rPr>
          <w:rFonts w:ascii="Times New Roman" w:hAnsi="Times New Roman" w:cs="Times New Roman"/>
          <w:sz w:val="28"/>
          <w:szCs w:val="28"/>
        </w:rPr>
        <w:t>_</w:t>
      </w:r>
    </w:p>
    <w:p w:rsidR="000469F6" w:rsidRDefault="000469F6">
      <w:pPr>
        <w:pStyle w:val="ConsPlusNonformat"/>
        <w:jc w:val="both"/>
        <w:rPr>
          <w:rFonts w:ascii="Times New Roman" w:hAnsi="Times New Roman" w:cs="Times New Roman"/>
          <w:sz w:val="24"/>
          <w:szCs w:val="24"/>
        </w:rPr>
      </w:pPr>
      <w:r>
        <w:rPr>
          <w:rFonts w:ascii="Times New Roman" w:hAnsi="Times New Roman" w:cs="Times New Roman"/>
          <w:sz w:val="28"/>
          <w:szCs w:val="28"/>
        </w:rPr>
        <w:t>__________________________________________________________</w:t>
      </w:r>
      <w:r w:rsidR="000D40CB">
        <w:rPr>
          <w:rFonts w:ascii="Times New Roman" w:hAnsi="Times New Roman" w:cs="Times New Roman"/>
          <w:sz w:val="28"/>
          <w:szCs w:val="28"/>
        </w:rPr>
        <w:t>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4"/>
          <w:szCs w:val="24"/>
        </w:rPr>
        <w:t>Ф.И.О. руководителя хозяйствующего субъекта</w:t>
      </w:r>
      <w:r>
        <w:rPr>
          <w:rFonts w:ascii="Times New Roman" w:hAnsi="Times New Roman" w:cs="Times New Roman"/>
          <w:sz w:val="28"/>
          <w:szCs w:val="28"/>
        </w:rPr>
        <w:t xml:space="preserve"> _________________________</w:t>
      </w:r>
      <w:r w:rsidR="000D40CB">
        <w:rPr>
          <w:rFonts w:ascii="Times New Roman" w:hAnsi="Times New Roman" w:cs="Times New Roman"/>
          <w:sz w:val="28"/>
          <w:szCs w:val="28"/>
        </w:rPr>
        <w:t>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 20 __ года        __________________________ </w:t>
      </w:r>
      <w:r>
        <w:rPr>
          <w:rFonts w:ascii="Times New Roman" w:hAnsi="Times New Roman" w:cs="Times New Roman"/>
          <w:sz w:val="24"/>
          <w:szCs w:val="24"/>
        </w:rPr>
        <w:t>(подпись)</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 xml:space="preserve">М.П. </w:t>
      </w:r>
      <w:r>
        <w:rPr>
          <w:rFonts w:ascii="Times New Roman" w:hAnsi="Times New Roman" w:cs="Times New Roman"/>
          <w:sz w:val="24"/>
          <w:szCs w:val="24"/>
        </w:rPr>
        <w:t>(при наличии)</w:t>
      </w:r>
    </w:p>
    <w:p w:rsidR="000469F6" w:rsidRDefault="000469F6">
      <w:pPr>
        <w:pStyle w:val="ConsPlusNonformat"/>
        <w:rPr>
          <w:rFonts w:ascii="Times New Roman" w:hAnsi="Times New Roman" w:cs="Times New Roman"/>
          <w:sz w:val="28"/>
          <w:szCs w:val="28"/>
        </w:rPr>
      </w:pP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Принято: ________________________________________________________________</w:t>
      </w:r>
    </w:p>
    <w:p w:rsidR="000469F6" w:rsidRDefault="000469F6">
      <w:pPr>
        <w:pStyle w:val="ConsPlusNonforma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(Ф.И.О. работника организатора торгов)</w:t>
      </w:r>
    </w:p>
    <w:p w:rsidR="000469F6" w:rsidRDefault="000469F6">
      <w:pPr>
        <w:pStyle w:val="ConsPlusNonformat"/>
        <w:rPr>
          <w:rFonts w:ascii="Times New Roman" w:hAnsi="Times New Roman" w:cs="Times New Roman"/>
          <w:sz w:val="24"/>
          <w:szCs w:val="24"/>
        </w:rPr>
      </w:pP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 xml:space="preserve">«___» ________ 20 __ года      время ________ за № ______      ________ </w:t>
      </w:r>
      <w:r>
        <w:rPr>
          <w:rFonts w:ascii="Times New Roman" w:hAnsi="Times New Roman" w:cs="Times New Roman"/>
          <w:sz w:val="24"/>
          <w:szCs w:val="24"/>
        </w:rPr>
        <w:t>(подпись)</w:t>
      </w: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right"/>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D40CB" w:rsidRDefault="000D40CB">
      <w:pPr>
        <w:pStyle w:val="ConsPlusNormal"/>
        <w:jc w:val="center"/>
        <w:rPr>
          <w:rFonts w:ascii="Times New Roman" w:hAnsi="Times New Roman" w:cs="Times New Roman"/>
          <w:sz w:val="28"/>
          <w:szCs w:val="28"/>
        </w:rPr>
      </w:pPr>
    </w:p>
    <w:p w:rsidR="000D40CB" w:rsidRDefault="000D40CB">
      <w:pPr>
        <w:pStyle w:val="ConsPlusNormal"/>
        <w:jc w:val="center"/>
        <w:rPr>
          <w:rFonts w:ascii="Times New Roman" w:hAnsi="Times New Roman" w:cs="Times New Roman"/>
          <w:sz w:val="28"/>
          <w:szCs w:val="28"/>
        </w:rPr>
      </w:pPr>
    </w:p>
    <w:p w:rsidR="000D40CB" w:rsidRDefault="000D40CB">
      <w:pPr>
        <w:pStyle w:val="ConsPlusNormal"/>
        <w:jc w:val="center"/>
        <w:rPr>
          <w:rFonts w:ascii="Times New Roman" w:hAnsi="Times New Roman" w:cs="Times New Roman"/>
          <w:sz w:val="28"/>
          <w:szCs w:val="28"/>
        </w:rPr>
      </w:pPr>
    </w:p>
    <w:p w:rsidR="000D40CB" w:rsidRDefault="000D40CB">
      <w:pPr>
        <w:pStyle w:val="ConsPlusNormal"/>
        <w:jc w:val="center"/>
        <w:rPr>
          <w:rFonts w:ascii="Times New Roman" w:hAnsi="Times New Roman" w:cs="Times New Roman"/>
          <w:sz w:val="28"/>
          <w:szCs w:val="28"/>
        </w:rPr>
      </w:pPr>
    </w:p>
    <w:p w:rsidR="000D40CB" w:rsidRDefault="000D40CB">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tbl>
      <w:tblPr>
        <w:tblW w:w="0" w:type="auto"/>
        <w:tblInd w:w="4644" w:type="dxa"/>
        <w:tblLayout w:type="fixed"/>
        <w:tblLook w:val="0000" w:firstRow="0" w:lastRow="0" w:firstColumn="0" w:lastColumn="0" w:noHBand="0" w:noVBand="0"/>
      </w:tblPr>
      <w:tblGrid>
        <w:gridCol w:w="4905"/>
      </w:tblGrid>
      <w:tr w:rsidR="000469F6">
        <w:tc>
          <w:tcPr>
            <w:tcW w:w="4905" w:type="dxa"/>
            <w:shd w:val="clear" w:color="auto" w:fill="auto"/>
          </w:tcPr>
          <w:p w:rsidR="000469F6" w:rsidRPr="009B5A9C" w:rsidRDefault="000469F6">
            <w:pPr>
              <w:pStyle w:val="ConsPlusNormal"/>
              <w:jc w:val="right"/>
              <w:rPr>
                <w:rFonts w:ascii="Times New Roman" w:hAnsi="Times New Roman" w:cs="Times New Roman"/>
                <w:sz w:val="24"/>
                <w:szCs w:val="24"/>
              </w:rPr>
            </w:pPr>
            <w:r w:rsidRPr="009B5A9C">
              <w:rPr>
                <w:rFonts w:ascii="Times New Roman" w:hAnsi="Times New Roman" w:cs="Times New Roman"/>
                <w:sz w:val="24"/>
                <w:szCs w:val="24"/>
              </w:rPr>
              <w:t>Приложение № 2</w:t>
            </w:r>
          </w:p>
          <w:p w:rsidR="000469F6" w:rsidRPr="009B5A9C" w:rsidRDefault="000469F6">
            <w:pPr>
              <w:pStyle w:val="ConsPlusNormal"/>
              <w:jc w:val="right"/>
              <w:rPr>
                <w:rFonts w:ascii="Times New Roman" w:hAnsi="Times New Roman" w:cs="Times New Roman"/>
                <w:sz w:val="24"/>
                <w:szCs w:val="24"/>
                <w:shd w:val="clear" w:color="auto" w:fill="FFFFFF"/>
              </w:rPr>
            </w:pPr>
            <w:r w:rsidRPr="009B5A9C">
              <w:rPr>
                <w:rFonts w:ascii="Times New Roman" w:hAnsi="Times New Roman" w:cs="Times New Roman"/>
                <w:sz w:val="24"/>
                <w:szCs w:val="24"/>
              </w:rPr>
              <w:t>к Порядку проведения торгов по приобретению права на размещение нестационарных торговых объектов на террито</w:t>
            </w:r>
            <w:r w:rsidRPr="009B5A9C">
              <w:rPr>
                <w:rFonts w:ascii="Times New Roman" w:hAnsi="Times New Roman" w:cs="Times New Roman"/>
                <w:sz w:val="24"/>
                <w:szCs w:val="24"/>
                <w:shd w:val="clear" w:color="auto" w:fill="FFFFFF"/>
              </w:rPr>
              <w:t xml:space="preserve">рии </w:t>
            </w:r>
            <w:r w:rsidR="003F52B8" w:rsidRPr="009B5A9C">
              <w:rPr>
                <w:rFonts w:ascii="Times New Roman" w:hAnsi="Times New Roman" w:cs="Times New Roman"/>
                <w:sz w:val="24"/>
                <w:szCs w:val="24"/>
                <w:shd w:val="clear" w:color="auto" w:fill="FFFFFF"/>
              </w:rPr>
              <w:t>Красн</w:t>
            </w:r>
            <w:r w:rsidRPr="009B5A9C">
              <w:rPr>
                <w:rFonts w:ascii="Times New Roman" w:hAnsi="Times New Roman" w:cs="Times New Roman"/>
                <w:sz w:val="24"/>
                <w:szCs w:val="24"/>
                <w:shd w:val="clear" w:color="auto" w:fill="FFFFFF"/>
              </w:rPr>
              <w:t>овского сельского поселения</w:t>
            </w:r>
          </w:p>
          <w:p w:rsidR="000469F6" w:rsidRDefault="000469F6">
            <w:pPr>
              <w:pStyle w:val="ConsPlusNormal"/>
              <w:jc w:val="center"/>
              <w:rPr>
                <w:rFonts w:ascii="Times New Roman" w:hAnsi="Times New Roman" w:cs="Times New Roman"/>
                <w:sz w:val="28"/>
                <w:szCs w:val="28"/>
                <w:shd w:val="clear" w:color="auto" w:fill="FFFFFF"/>
              </w:rPr>
            </w:pPr>
          </w:p>
          <w:p w:rsidR="000469F6" w:rsidRDefault="000469F6">
            <w:pPr>
              <w:pStyle w:val="ConsPlusNormal"/>
              <w:jc w:val="center"/>
              <w:rPr>
                <w:rFonts w:ascii="Times New Roman" w:hAnsi="Times New Roman" w:cs="Times New Roman"/>
                <w:sz w:val="28"/>
                <w:szCs w:val="28"/>
              </w:rPr>
            </w:pPr>
          </w:p>
        </w:tc>
      </w:tr>
    </w:tbl>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ab/>
        <w:t>ЗАЯВКА</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об участии в торгах по приобретению права о размещении</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нестационарного торгового объекта на базе транспортного средства</w:t>
      </w:r>
    </w:p>
    <w:p w:rsidR="000469F6" w:rsidRDefault="000469F6">
      <w:pPr>
        <w:pStyle w:val="ConsPlusNormal"/>
        <w:jc w:val="center"/>
        <w:rPr>
          <w:rFonts w:ascii="Times New Roman" w:hAnsi="Times New Roman" w:cs="Times New Roman"/>
          <w:sz w:val="28"/>
          <w:szCs w:val="28"/>
        </w:rPr>
      </w:pPr>
    </w:p>
    <w:p w:rsidR="000469F6" w:rsidRDefault="000469F6">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 ___________ 20 __ г.</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0D40CB">
        <w:rPr>
          <w:rFonts w:ascii="Times New Roman" w:hAnsi="Times New Roman" w:cs="Times New Roman"/>
          <w:sz w:val="28"/>
          <w:szCs w:val="28"/>
        </w:rPr>
        <w:t>___</w:t>
      </w:r>
    </w:p>
    <w:p w:rsidR="000469F6" w:rsidRPr="000D40CB" w:rsidRDefault="000469F6" w:rsidP="000D40CB">
      <w:pPr>
        <w:pStyle w:val="ConsPlusNonformat"/>
        <w:jc w:val="center"/>
        <w:rPr>
          <w:rFonts w:ascii="Times New Roman" w:hAnsi="Times New Roman" w:cs="Times New Roman"/>
        </w:rPr>
      </w:pPr>
      <w:r w:rsidRPr="000D40CB">
        <w:rPr>
          <w:rFonts w:ascii="Times New Roman" w:hAnsi="Times New Roman" w:cs="Times New Roman"/>
        </w:rPr>
        <w:t>(ФИО индивидуального предпринимателя, подавшего заявку)</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r w:rsidR="000D40CB">
        <w:rPr>
          <w:rFonts w:ascii="Times New Roman" w:hAnsi="Times New Roman" w:cs="Times New Roman"/>
          <w:sz w:val="28"/>
          <w:szCs w:val="28"/>
        </w:rPr>
        <w:t>___</w:t>
      </w:r>
      <w:r>
        <w:rPr>
          <w:rFonts w:ascii="Times New Roman" w:hAnsi="Times New Roman" w:cs="Times New Roman"/>
          <w:sz w:val="28"/>
          <w:szCs w:val="28"/>
        </w:rPr>
        <w:t>___,</w:t>
      </w:r>
    </w:p>
    <w:p w:rsidR="000469F6" w:rsidRPr="000D40CB" w:rsidRDefault="000469F6" w:rsidP="000D40CB">
      <w:pPr>
        <w:pStyle w:val="ConsPlusNonformat"/>
        <w:jc w:val="center"/>
        <w:rPr>
          <w:rFonts w:ascii="Times New Roman" w:hAnsi="Times New Roman" w:cs="Times New Roman"/>
        </w:rPr>
      </w:pPr>
      <w:r w:rsidRPr="000D40CB">
        <w:rPr>
          <w:rFonts w:ascii="Times New Roman" w:hAnsi="Times New Roman" w:cs="Times New Roman"/>
        </w:rPr>
        <w:t>(№ свидетельства о государственной регистрации ИП)</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или __________________________________________________________________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469F6" w:rsidRPr="000D40CB" w:rsidRDefault="000469F6" w:rsidP="000D40CB">
      <w:pPr>
        <w:pStyle w:val="ConsPlusNonformat"/>
        <w:jc w:val="center"/>
        <w:rPr>
          <w:rFonts w:ascii="Times New Roman" w:hAnsi="Times New Roman" w:cs="Times New Roman"/>
        </w:rPr>
      </w:pPr>
      <w:r w:rsidRPr="000D40CB">
        <w:rPr>
          <w:rFonts w:ascii="Times New Roman" w:hAnsi="Times New Roman" w:cs="Times New Roman"/>
        </w:rPr>
        <w:t>(полное наименование юридического лица, подавшего заявку)</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зарегистрированное_________________________________________________</w:t>
      </w:r>
      <w:r w:rsidR="000D40CB">
        <w:rPr>
          <w:rFonts w:ascii="Times New Roman" w:hAnsi="Times New Roman" w:cs="Times New Roman"/>
          <w:sz w:val="28"/>
          <w:szCs w:val="28"/>
        </w:rPr>
        <w:t>___</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0469F6" w:rsidRPr="000D40CB" w:rsidRDefault="000469F6">
      <w:pPr>
        <w:pStyle w:val="ConsPlusNonformat"/>
        <w:jc w:val="both"/>
        <w:rPr>
          <w:rFonts w:ascii="Times New Roman" w:hAnsi="Times New Roman" w:cs="Times New Roman"/>
        </w:rPr>
      </w:pPr>
      <w:r>
        <w:rPr>
          <w:rFonts w:ascii="Times New Roman" w:hAnsi="Times New Roman" w:cs="Times New Roman"/>
          <w:sz w:val="28"/>
          <w:szCs w:val="28"/>
        </w:rPr>
        <w:t xml:space="preserve">             </w:t>
      </w:r>
      <w:r w:rsidR="000D40CB">
        <w:rPr>
          <w:rFonts w:ascii="Times New Roman" w:hAnsi="Times New Roman" w:cs="Times New Roman"/>
          <w:sz w:val="28"/>
          <w:szCs w:val="28"/>
        </w:rPr>
        <w:t xml:space="preserve">                        </w:t>
      </w:r>
      <w:r w:rsidRPr="000D40CB">
        <w:rPr>
          <w:rFonts w:ascii="Times New Roman" w:hAnsi="Times New Roman" w:cs="Times New Roman"/>
        </w:rPr>
        <w:t>(орган, зарегистрировавший хозяйствующий субъект)</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по адресу: _________</w:t>
      </w:r>
      <w:r w:rsidR="000D40CB">
        <w:rPr>
          <w:rFonts w:ascii="Times New Roman" w:hAnsi="Times New Roman" w:cs="Times New Roman"/>
          <w:sz w:val="28"/>
          <w:szCs w:val="28"/>
        </w:rPr>
        <w:t>_</w:t>
      </w:r>
      <w:r>
        <w:rPr>
          <w:rFonts w:ascii="Times New Roman" w:hAnsi="Times New Roman" w:cs="Times New Roman"/>
          <w:sz w:val="28"/>
          <w:szCs w:val="28"/>
        </w:rPr>
        <w:t>_________________________________________________,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о чем выдано свидетельство, серия ____</w:t>
      </w:r>
      <w:r w:rsidR="000D40CB">
        <w:rPr>
          <w:rFonts w:ascii="Times New Roman" w:hAnsi="Times New Roman" w:cs="Times New Roman"/>
          <w:sz w:val="28"/>
          <w:szCs w:val="28"/>
        </w:rPr>
        <w:t>__</w:t>
      </w:r>
      <w:r>
        <w:rPr>
          <w:rFonts w:ascii="Times New Roman" w:hAnsi="Times New Roman" w:cs="Times New Roman"/>
          <w:sz w:val="28"/>
          <w:szCs w:val="28"/>
        </w:rPr>
        <w:t>______ № _______________________,</w:t>
      </w:r>
    </w:p>
    <w:p w:rsidR="000469F6" w:rsidRDefault="00AD0CFD">
      <w:pPr>
        <w:pStyle w:val="ConsPlusNonformat"/>
        <w:jc w:val="both"/>
        <w:rPr>
          <w:rFonts w:ascii="Times New Roman" w:hAnsi="Times New Roman" w:cs="Times New Roman"/>
          <w:sz w:val="28"/>
          <w:szCs w:val="28"/>
        </w:rPr>
      </w:pPr>
      <w:r>
        <w:rPr>
          <w:rFonts w:ascii="Times New Roman" w:hAnsi="Times New Roman" w:cs="Times New Roman"/>
          <w:sz w:val="28"/>
          <w:szCs w:val="28"/>
        </w:rPr>
        <w:t>заявляет о</w:t>
      </w:r>
      <w:r w:rsidR="000469F6">
        <w:rPr>
          <w:rFonts w:ascii="Times New Roman" w:hAnsi="Times New Roman" w:cs="Times New Roman"/>
          <w:sz w:val="28"/>
          <w:szCs w:val="28"/>
        </w:rPr>
        <w:t xml:space="preserve">  своем  намерении  принять участие в торгах на право размещения</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нестационарного   торгового   </w:t>
      </w:r>
      <w:r w:rsidR="00AD0CFD">
        <w:rPr>
          <w:rFonts w:ascii="Times New Roman" w:hAnsi="Times New Roman" w:cs="Times New Roman"/>
          <w:sz w:val="28"/>
          <w:szCs w:val="28"/>
        </w:rPr>
        <w:t>объекта на базе транспортного</w:t>
      </w:r>
      <w:r>
        <w:rPr>
          <w:rFonts w:ascii="Times New Roman" w:hAnsi="Times New Roman" w:cs="Times New Roman"/>
          <w:sz w:val="28"/>
          <w:szCs w:val="28"/>
        </w:rPr>
        <w:t xml:space="preserve">  средства  в</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соответствии с информационным сообщением о проведении торгов:</w:t>
      </w:r>
    </w:p>
    <w:p w:rsidR="000469F6" w:rsidRDefault="000469F6">
      <w:pPr>
        <w:pStyle w:val="ConsPlusNormal"/>
        <w:jc w:val="both"/>
        <w:rPr>
          <w:rFonts w:ascii="Times New Roman" w:hAnsi="Times New Roman" w:cs="Times New Roman"/>
          <w:sz w:val="28"/>
          <w:szCs w:val="28"/>
        </w:rP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566"/>
        <w:gridCol w:w="2551"/>
        <w:gridCol w:w="1133"/>
        <w:gridCol w:w="1417"/>
        <w:gridCol w:w="1984"/>
        <w:gridCol w:w="1447"/>
      </w:tblGrid>
      <w:tr w:rsidR="000469F6">
        <w:tc>
          <w:tcPr>
            <w:tcW w:w="566" w:type="dxa"/>
            <w:tcBorders>
              <w:top w:val="single" w:sz="4" w:space="0" w:color="000000"/>
              <w:left w:val="single" w:sz="4" w:space="0" w:color="000000"/>
              <w:bottom w:val="single" w:sz="4" w:space="0" w:color="000000"/>
            </w:tcBorders>
            <w:shd w:val="clear" w:color="auto" w:fill="auto"/>
          </w:tcPr>
          <w:p w:rsidR="000469F6" w:rsidRPr="000D40CB" w:rsidRDefault="000469F6" w:rsidP="000D40CB">
            <w:pPr>
              <w:pStyle w:val="ConsPlusNormal"/>
              <w:jc w:val="center"/>
              <w:rPr>
                <w:rFonts w:ascii="Times New Roman" w:hAnsi="Times New Roman" w:cs="Times New Roman"/>
              </w:rPr>
            </w:pPr>
            <w:r w:rsidRPr="000D40CB">
              <w:rPr>
                <w:rFonts w:ascii="Times New Roman" w:hAnsi="Times New Roman" w:cs="Times New Roman"/>
              </w:rPr>
              <w:t>N</w:t>
            </w:r>
          </w:p>
          <w:p w:rsidR="000469F6" w:rsidRPr="000D40CB" w:rsidRDefault="000D40CB" w:rsidP="000D40CB">
            <w:pPr>
              <w:pStyle w:val="ConsPlusNormal"/>
              <w:jc w:val="center"/>
              <w:rPr>
                <w:rFonts w:ascii="Times New Roman" w:hAnsi="Times New Roman" w:cs="Times New Roman"/>
              </w:rPr>
            </w:pPr>
            <w:r w:rsidRPr="000D40CB">
              <w:rPr>
                <w:rFonts w:ascii="Times New Roman" w:hAnsi="Times New Roman" w:cs="Times New Roman"/>
              </w:rPr>
              <w:t>П</w:t>
            </w:r>
            <w:r>
              <w:rPr>
                <w:rFonts w:ascii="Times New Roman" w:hAnsi="Times New Roman" w:cs="Times New Roman"/>
              </w:rPr>
              <w:t>№ п</w:t>
            </w:r>
            <w:r w:rsidR="000469F6" w:rsidRPr="000D40CB">
              <w:rPr>
                <w:rFonts w:ascii="Times New Roman" w:hAnsi="Times New Roman" w:cs="Times New Roman"/>
              </w:rPr>
              <w:t>/п</w:t>
            </w:r>
          </w:p>
        </w:tc>
        <w:tc>
          <w:tcPr>
            <w:tcW w:w="2551" w:type="dxa"/>
            <w:tcBorders>
              <w:top w:val="single" w:sz="4" w:space="0" w:color="000000"/>
              <w:left w:val="single" w:sz="4" w:space="0" w:color="000000"/>
              <w:bottom w:val="single" w:sz="4" w:space="0" w:color="000000"/>
            </w:tcBorders>
            <w:shd w:val="clear" w:color="auto" w:fill="auto"/>
          </w:tcPr>
          <w:p w:rsidR="000469F6" w:rsidRPr="000D40CB" w:rsidRDefault="000469F6" w:rsidP="000D40CB">
            <w:pPr>
              <w:pStyle w:val="ConsPlusNormal"/>
              <w:ind w:firstLine="0"/>
              <w:jc w:val="center"/>
              <w:rPr>
                <w:rFonts w:ascii="Times New Roman" w:hAnsi="Times New Roman" w:cs="Times New Roman"/>
              </w:rPr>
            </w:pPr>
            <w:r w:rsidRPr="000D40CB">
              <w:rPr>
                <w:rFonts w:ascii="Times New Roman" w:hAnsi="Times New Roman" w:cs="Times New Roman"/>
              </w:rPr>
              <w:t>Информационное сообщение</w:t>
            </w:r>
          </w:p>
          <w:p w:rsidR="000469F6" w:rsidRPr="000D40CB" w:rsidRDefault="000469F6" w:rsidP="000D40CB">
            <w:pPr>
              <w:pStyle w:val="ConsPlusNormal"/>
              <w:jc w:val="center"/>
              <w:rPr>
                <w:rFonts w:ascii="Times New Roman" w:hAnsi="Times New Roman" w:cs="Times New Roman"/>
              </w:rPr>
            </w:pPr>
            <w:r w:rsidRPr="000D40CB">
              <w:rPr>
                <w:rFonts w:ascii="Times New Roman" w:hAnsi="Times New Roman" w:cs="Times New Roman"/>
              </w:rPr>
              <w:t>№ ______ от _______</w:t>
            </w:r>
          </w:p>
        </w:tc>
        <w:tc>
          <w:tcPr>
            <w:tcW w:w="1133" w:type="dxa"/>
            <w:tcBorders>
              <w:top w:val="single" w:sz="4" w:space="0" w:color="000000"/>
              <w:left w:val="single" w:sz="4" w:space="0" w:color="000000"/>
              <w:bottom w:val="single" w:sz="4" w:space="0" w:color="000000"/>
            </w:tcBorders>
            <w:shd w:val="clear" w:color="auto" w:fill="auto"/>
          </w:tcPr>
          <w:p w:rsidR="000469F6" w:rsidRPr="000D40CB" w:rsidRDefault="000469F6" w:rsidP="000D40CB">
            <w:pPr>
              <w:pStyle w:val="ConsPlusNormal"/>
              <w:ind w:firstLine="157"/>
              <w:jc w:val="center"/>
              <w:rPr>
                <w:rFonts w:ascii="Times New Roman" w:hAnsi="Times New Roman" w:cs="Times New Roman"/>
              </w:rPr>
            </w:pPr>
            <w:r w:rsidRPr="000D40CB">
              <w:rPr>
                <w:rFonts w:ascii="Times New Roman" w:hAnsi="Times New Roman" w:cs="Times New Roman"/>
              </w:rPr>
              <w:t>№ лота</w:t>
            </w:r>
          </w:p>
        </w:tc>
        <w:tc>
          <w:tcPr>
            <w:tcW w:w="1417" w:type="dxa"/>
            <w:tcBorders>
              <w:top w:val="single" w:sz="4" w:space="0" w:color="000000"/>
              <w:left w:val="single" w:sz="4" w:space="0" w:color="000000"/>
              <w:bottom w:val="single" w:sz="4" w:space="0" w:color="000000"/>
            </w:tcBorders>
            <w:shd w:val="clear" w:color="auto" w:fill="auto"/>
          </w:tcPr>
          <w:p w:rsidR="000469F6" w:rsidRPr="000D40CB" w:rsidRDefault="000469F6" w:rsidP="000D40CB">
            <w:pPr>
              <w:pStyle w:val="ConsPlusNormal"/>
              <w:ind w:firstLine="24"/>
              <w:jc w:val="center"/>
              <w:rPr>
                <w:rFonts w:ascii="Times New Roman" w:hAnsi="Times New Roman" w:cs="Times New Roman"/>
              </w:rPr>
            </w:pPr>
            <w:r w:rsidRPr="000D40CB">
              <w:rPr>
                <w:rFonts w:ascii="Times New Roman" w:hAnsi="Times New Roman" w:cs="Times New Roman"/>
              </w:rPr>
              <w:t>Тип объекта</w:t>
            </w:r>
          </w:p>
        </w:tc>
        <w:tc>
          <w:tcPr>
            <w:tcW w:w="1984" w:type="dxa"/>
            <w:tcBorders>
              <w:top w:val="single" w:sz="4" w:space="0" w:color="000000"/>
              <w:left w:val="single" w:sz="4" w:space="0" w:color="000000"/>
              <w:bottom w:val="single" w:sz="4" w:space="0" w:color="000000"/>
            </w:tcBorders>
            <w:shd w:val="clear" w:color="auto" w:fill="auto"/>
          </w:tcPr>
          <w:p w:rsidR="000469F6" w:rsidRPr="000D40CB" w:rsidRDefault="000469F6" w:rsidP="000D40CB">
            <w:pPr>
              <w:pStyle w:val="ConsPlusNormal"/>
              <w:ind w:firstLine="0"/>
              <w:jc w:val="center"/>
              <w:rPr>
                <w:rFonts w:ascii="Times New Roman" w:hAnsi="Times New Roman" w:cs="Times New Roman"/>
              </w:rPr>
            </w:pPr>
            <w:r w:rsidRPr="000D40CB">
              <w:rPr>
                <w:rFonts w:ascii="Times New Roman" w:hAnsi="Times New Roman" w:cs="Times New Roman"/>
              </w:rPr>
              <w:t>Специализация объекта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0469F6" w:rsidRPr="000D40CB" w:rsidRDefault="000469F6" w:rsidP="000D40CB">
            <w:pPr>
              <w:pStyle w:val="ConsPlusNormal"/>
              <w:ind w:firstLine="0"/>
              <w:jc w:val="center"/>
            </w:pPr>
            <w:r w:rsidRPr="000D40CB">
              <w:rPr>
                <w:rFonts w:ascii="Times New Roman" w:hAnsi="Times New Roman" w:cs="Times New Roman"/>
              </w:rPr>
              <w:t>Площадь объекта</w:t>
            </w:r>
          </w:p>
        </w:tc>
      </w:tr>
      <w:tr w:rsidR="000469F6">
        <w:tc>
          <w:tcPr>
            <w:tcW w:w="566"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p w:rsidR="00E355C3" w:rsidRDefault="00E355C3">
            <w:pPr>
              <w:pStyle w:val="ConsPlusNormal"/>
              <w:snapToGrid w:val="0"/>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r>
    </w:tbl>
    <w:p w:rsidR="000469F6" w:rsidRDefault="000469F6">
      <w:pPr>
        <w:pStyle w:val="ConsPlusNormal"/>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   условиями   проведения   торгов   и   Порядком   проведения  торгов</w:t>
      </w: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ознакомлен(а) и согласен(на).</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Номер телефона _________________</w:t>
      </w:r>
      <w:r w:rsidR="000D40CB">
        <w:rPr>
          <w:rFonts w:ascii="Times New Roman" w:hAnsi="Times New Roman" w:cs="Times New Roman"/>
          <w:sz w:val="28"/>
          <w:szCs w:val="28"/>
        </w:rPr>
        <w:t>_</w:t>
      </w:r>
      <w:r>
        <w:rPr>
          <w:rFonts w:ascii="Times New Roman" w:hAnsi="Times New Roman" w:cs="Times New Roman"/>
          <w:sz w:val="28"/>
          <w:szCs w:val="28"/>
        </w:rPr>
        <w:t>_____________________________________</w:t>
      </w:r>
    </w:p>
    <w:p w:rsidR="000469F6" w:rsidRDefault="000469F6">
      <w:pPr>
        <w:pStyle w:val="ConsPlusNonformat"/>
        <w:rPr>
          <w:rFonts w:ascii="Times New Roman" w:hAnsi="Times New Roman" w:cs="Times New Roman"/>
          <w:sz w:val="28"/>
          <w:szCs w:val="28"/>
        </w:rPr>
      </w:pPr>
      <w:r>
        <w:rPr>
          <w:rFonts w:ascii="Times New Roman" w:hAnsi="Times New Roman" w:cs="Times New Roman"/>
          <w:sz w:val="28"/>
          <w:szCs w:val="28"/>
        </w:rPr>
        <w:t>ФИО руководителя ________________________________</w:t>
      </w:r>
      <w:r w:rsidR="000D40CB">
        <w:rPr>
          <w:rFonts w:ascii="Times New Roman" w:hAnsi="Times New Roman" w:cs="Times New Roman"/>
          <w:sz w:val="28"/>
          <w:szCs w:val="28"/>
        </w:rPr>
        <w:t>_</w:t>
      </w:r>
      <w:r>
        <w:rPr>
          <w:rFonts w:ascii="Times New Roman" w:hAnsi="Times New Roman" w:cs="Times New Roman"/>
          <w:sz w:val="28"/>
          <w:szCs w:val="28"/>
        </w:rPr>
        <w:t>___________________</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 20 __ г.                    ___________________________</w:t>
      </w:r>
    </w:p>
    <w:p w:rsidR="000469F6" w:rsidRPr="000D40CB" w:rsidRDefault="000469F6">
      <w:pPr>
        <w:pStyle w:val="ConsPlusNonformat"/>
        <w:jc w:val="both"/>
        <w:rPr>
          <w:rFonts w:ascii="Times New Roman" w:hAnsi="Times New Roman" w:cs="Times New Roman"/>
        </w:rPr>
      </w:pPr>
      <w:r w:rsidRPr="000D40CB">
        <w:rPr>
          <w:rFonts w:ascii="Times New Roman" w:hAnsi="Times New Roman" w:cs="Times New Roman"/>
        </w:rPr>
        <w:t xml:space="preserve">                                                    </w:t>
      </w:r>
      <w:r w:rsidR="000D40CB">
        <w:rPr>
          <w:rFonts w:ascii="Times New Roman" w:hAnsi="Times New Roman" w:cs="Times New Roman"/>
        </w:rPr>
        <w:t xml:space="preserve">                                                                          </w:t>
      </w:r>
      <w:r w:rsidRPr="000D40CB">
        <w:rPr>
          <w:rFonts w:ascii="Times New Roman" w:hAnsi="Times New Roman" w:cs="Times New Roman"/>
        </w:rPr>
        <w:t xml:space="preserve">   (подпись)</w:t>
      </w:r>
    </w:p>
    <w:p w:rsidR="000469F6" w:rsidRPr="000D40CB" w:rsidRDefault="000469F6">
      <w:pPr>
        <w:pStyle w:val="ConsPlusNonformat"/>
        <w:jc w:val="both"/>
        <w:rPr>
          <w:rFonts w:ascii="Times New Roman" w:hAnsi="Times New Roman" w:cs="Times New Roman"/>
        </w:rPr>
      </w:pPr>
    </w:p>
    <w:p w:rsidR="000469F6" w:rsidRPr="000D40CB" w:rsidRDefault="000469F6">
      <w:pPr>
        <w:pStyle w:val="ConsPlusNonformat"/>
        <w:jc w:val="both"/>
        <w:rPr>
          <w:rFonts w:ascii="Times New Roman" w:hAnsi="Times New Roman" w:cs="Times New Roman"/>
        </w:rPr>
      </w:pPr>
      <w:r w:rsidRPr="000D40CB">
        <w:rPr>
          <w:rFonts w:ascii="Times New Roman" w:hAnsi="Times New Roman" w:cs="Times New Roman"/>
        </w:rPr>
        <w:t>М.П. (при наличии)</w:t>
      </w:r>
    </w:p>
    <w:p w:rsidR="000469F6" w:rsidRDefault="000469F6">
      <w:pPr>
        <w:pStyle w:val="ConsPlusNonformat"/>
        <w:jc w:val="both"/>
        <w:rPr>
          <w:rFonts w:ascii="Times New Roman" w:hAnsi="Times New Roman" w:cs="Times New Roman"/>
          <w:sz w:val="28"/>
          <w:szCs w:val="28"/>
        </w:rPr>
      </w:pPr>
    </w:p>
    <w:p w:rsidR="000469F6" w:rsidRDefault="000469F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Принято: ____________</w:t>
      </w:r>
      <w:r w:rsidR="000D40CB">
        <w:rPr>
          <w:rFonts w:ascii="Times New Roman" w:hAnsi="Times New Roman" w:cs="Times New Roman"/>
          <w:sz w:val="28"/>
          <w:szCs w:val="28"/>
        </w:rPr>
        <w:t>_</w:t>
      </w:r>
      <w:r>
        <w:rPr>
          <w:rFonts w:ascii="Times New Roman" w:hAnsi="Times New Roman" w:cs="Times New Roman"/>
          <w:sz w:val="28"/>
          <w:szCs w:val="28"/>
        </w:rPr>
        <w:t>________________________________________________</w:t>
      </w:r>
    </w:p>
    <w:p w:rsidR="000469F6" w:rsidRPr="000D40CB" w:rsidRDefault="000469F6" w:rsidP="000D40CB">
      <w:pPr>
        <w:pStyle w:val="ConsPlusNonformat"/>
        <w:jc w:val="center"/>
        <w:rPr>
          <w:rFonts w:ascii="Times New Roman" w:hAnsi="Times New Roman" w:cs="Times New Roman"/>
        </w:rPr>
      </w:pPr>
      <w:r w:rsidRPr="000D40CB">
        <w:rPr>
          <w:rFonts w:ascii="Times New Roman" w:hAnsi="Times New Roman" w:cs="Times New Roman"/>
        </w:rPr>
        <w:t>(ФИО работника - организатора торгов)</w:t>
      </w:r>
    </w:p>
    <w:p w:rsidR="000469F6" w:rsidRPr="000D40CB" w:rsidRDefault="000469F6">
      <w:pPr>
        <w:pStyle w:val="ConsPlusNonformat"/>
        <w:jc w:val="both"/>
        <w:rPr>
          <w:rFonts w:ascii="Times New Roman" w:hAnsi="Times New Roman" w:cs="Times New Roman"/>
          <w:sz w:val="24"/>
          <w:szCs w:val="24"/>
        </w:rPr>
      </w:pPr>
      <w:r w:rsidRPr="000D40CB">
        <w:rPr>
          <w:rFonts w:ascii="Times New Roman" w:hAnsi="Times New Roman" w:cs="Times New Roman"/>
          <w:sz w:val="24"/>
          <w:szCs w:val="24"/>
        </w:rPr>
        <w:t>«___» __________ 20__ г., время ___________ за № ______     _________________</w:t>
      </w:r>
    </w:p>
    <w:p w:rsidR="000469F6" w:rsidRDefault="000469F6" w:rsidP="000D40CB">
      <w:pPr>
        <w:pStyle w:val="ConsPlusNonformat"/>
        <w:jc w:val="both"/>
        <w:rPr>
          <w:rFonts w:ascii="Times New Roman" w:hAnsi="Times New Roman" w:cs="Times New Roman"/>
          <w:sz w:val="28"/>
          <w:szCs w:val="28"/>
        </w:rPr>
      </w:pPr>
      <w:r w:rsidRPr="000D40CB">
        <w:rPr>
          <w:rFonts w:ascii="Times New Roman" w:hAnsi="Times New Roman" w:cs="Times New Roman"/>
          <w:sz w:val="24"/>
          <w:szCs w:val="24"/>
        </w:rPr>
        <w:t xml:space="preserve">                                                              (подпись)</w:t>
      </w:r>
    </w:p>
    <w:p w:rsidR="000469F6" w:rsidRDefault="000469F6">
      <w:pPr>
        <w:sectPr w:rsidR="000469F6" w:rsidSect="00122237">
          <w:footerReference w:type="default" r:id="rId20"/>
          <w:pgSz w:w="11906" w:h="16838"/>
          <w:pgMar w:top="426" w:right="707" w:bottom="75" w:left="1304" w:header="720" w:footer="0" w:gutter="0"/>
          <w:cols w:space="720"/>
          <w:docGrid w:linePitch="600" w:charSpace="32768"/>
        </w:sectPr>
      </w:pPr>
    </w:p>
    <w:p w:rsidR="000469F6" w:rsidRDefault="000469F6">
      <w:pPr>
        <w:pStyle w:val="ConsPlusNormal"/>
        <w:jc w:val="right"/>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_x0000_s1027" type="#_x0000_t202" style="position:absolute;left:0;text-align:left;margin-left:534pt;margin-top:-31.7pt;width:238.5pt;height:164.9pt;z-index:251657728;mso-wrap-distance-right:0;mso-position-horizontal-relative:page" stroked="f">
            <v:fill opacity="0" color2="black"/>
            <v:textbox inset="0,0,0,0">
              <w:txbxContent>
                <w:tbl>
                  <w:tblPr>
                    <w:tblW w:w="0" w:type="auto"/>
                    <w:tblInd w:w="108" w:type="dxa"/>
                    <w:tblLayout w:type="fixed"/>
                    <w:tblLook w:val="0000" w:firstRow="0" w:lastRow="0" w:firstColumn="0" w:lastColumn="0" w:noHBand="0" w:noVBand="0"/>
                  </w:tblPr>
                  <w:tblGrid>
                    <w:gridCol w:w="4784"/>
                  </w:tblGrid>
                  <w:tr w:rsidR="000469F6">
                    <w:tc>
                      <w:tcPr>
                        <w:tcW w:w="4784" w:type="dxa"/>
                        <w:shd w:val="clear" w:color="auto" w:fill="auto"/>
                      </w:tcPr>
                      <w:p w:rsidR="000469F6" w:rsidRPr="009B0BCE" w:rsidRDefault="000D40CB">
                        <w:pPr>
                          <w:pStyle w:val="ConsPlusNormal"/>
                          <w:jc w:val="right"/>
                          <w:rPr>
                            <w:rFonts w:ascii="Times New Roman" w:hAnsi="Times New Roman" w:cs="Times New Roman"/>
                            <w:sz w:val="24"/>
                            <w:szCs w:val="24"/>
                          </w:rPr>
                        </w:pPr>
                        <w:r w:rsidRPr="009B0BCE">
                          <w:rPr>
                            <w:rFonts w:ascii="Times New Roman" w:hAnsi="Times New Roman" w:cs="Times New Roman"/>
                            <w:sz w:val="24"/>
                            <w:szCs w:val="24"/>
                          </w:rPr>
                          <w:t>Приложен</w:t>
                        </w:r>
                        <w:r w:rsidR="000469F6" w:rsidRPr="009B0BCE">
                          <w:rPr>
                            <w:rFonts w:ascii="Times New Roman" w:hAnsi="Times New Roman" w:cs="Times New Roman"/>
                            <w:sz w:val="24"/>
                            <w:szCs w:val="24"/>
                          </w:rPr>
                          <w:t>ие № 3</w:t>
                        </w:r>
                      </w:p>
                      <w:p w:rsidR="000469F6" w:rsidRPr="009B0BCE" w:rsidRDefault="000469F6">
                        <w:pPr>
                          <w:pStyle w:val="ConsPlusNormal"/>
                          <w:jc w:val="right"/>
                          <w:rPr>
                            <w:rFonts w:ascii="Times New Roman" w:hAnsi="Times New Roman" w:cs="Times New Roman"/>
                            <w:sz w:val="24"/>
                            <w:szCs w:val="24"/>
                          </w:rPr>
                        </w:pPr>
                        <w:r w:rsidRPr="009B0BCE">
                          <w:rPr>
                            <w:rFonts w:ascii="Times New Roman" w:hAnsi="Times New Roman" w:cs="Times New Roman"/>
                            <w:sz w:val="24"/>
                            <w:szCs w:val="24"/>
                          </w:rPr>
                          <w:t>к Порядку</w:t>
                        </w:r>
                      </w:p>
                      <w:p w:rsidR="000469F6" w:rsidRPr="009B0BCE" w:rsidRDefault="000469F6">
                        <w:pPr>
                          <w:pStyle w:val="ConsPlusNormal"/>
                          <w:jc w:val="right"/>
                          <w:rPr>
                            <w:rFonts w:ascii="Times New Roman" w:hAnsi="Times New Roman" w:cs="Times New Roman"/>
                            <w:sz w:val="24"/>
                            <w:szCs w:val="24"/>
                          </w:rPr>
                        </w:pPr>
                        <w:r w:rsidRPr="009B0BCE">
                          <w:rPr>
                            <w:rFonts w:ascii="Times New Roman" w:hAnsi="Times New Roman" w:cs="Times New Roman"/>
                            <w:sz w:val="24"/>
                            <w:szCs w:val="24"/>
                          </w:rPr>
                          <w:t>проведения торгов по приобретению</w:t>
                        </w:r>
                      </w:p>
                      <w:p w:rsidR="000469F6" w:rsidRPr="009B0BCE" w:rsidRDefault="000469F6">
                        <w:pPr>
                          <w:pStyle w:val="ConsPlusNormal"/>
                          <w:jc w:val="right"/>
                          <w:rPr>
                            <w:rFonts w:ascii="Times New Roman" w:hAnsi="Times New Roman" w:cs="Times New Roman"/>
                            <w:sz w:val="24"/>
                            <w:szCs w:val="24"/>
                          </w:rPr>
                        </w:pPr>
                        <w:r w:rsidRPr="009B0BCE">
                          <w:rPr>
                            <w:rFonts w:ascii="Times New Roman" w:hAnsi="Times New Roman" w:cs="Times New Roman"/>
                            <w:sz w:val="24"/>
                            <w:szCs w:val="24"/>
                          </w:rPr>
                          <w:t>права на размещение нестационарных</w:t>
                        </w:r>
                      </w:p>
                      <w:p w:rsidR="000469F6" w:rsidRPr="009B0BCE" w:rsidRDefault="000469F6">
                        <w:pPr>
                          <w:pStyle w:val="ConsPlusNormal"/>
                          <w:jc w:val="right"/>
                          <w:rPr>
                            <w:rFonts w:ascii="Times New Roman" w:hAnsi="Times New Roman" w:cs="Times New Roman"/>
                            <w:sz w:val="24"/>
                            <w:szCs w:val="24"/>
                            <w:shd w:val="clear" w:color="auto" w:fill="FFFFFF"/>
                          </w:rPr>
                        </w:pPr>
                        <w:r w:rsidRPr="009B0BCE">
                          <w:rPr>
                            <w:rFonts w:ascii="Times New Roman" w:hAnsi="Times New Roman" w:cs="Times New Roman"/>
                            <w:sz w:val="24"/>
                            <w:szCs w:val="24"/>
                          </w:rPr>
                          <w:t>торговых объектов на территории</w:t>
                        </w:r>
                      </w:p>
                      <w:p w:rsidR="000469F6" w:rsidRPr="009B0BCE" w:rsidRDefault="003F52B8">
                        <w:pPr>
                          <w:pStyle w:val="ConsPlusNormal"/>
                          <w:jc w:val="right"/>
                          <w:rPr>
                            <w:sz w:val="24"/>
                            <w:szCs w:val="24"/>
                          </w:rPr>
                        </w:pPr>
                        <w:r w:rsidRPr="009B0BCE">
                          <w:rPr>
                            <w:rFonts w:ascii="Times New Roman" w:hAnsi="Times New Roman" w:cs="Times New Roman"/>
                            <w:sz w:val="24"/>
                            <w:szCs w:val="24"/>
                            <w:shd w:val="clear" w:color="auto" w:fill="FFFFFF"/>
                          </w:rPr>
                          <w:t>Красн</w:t>
                        </w:r>
                        <w:r w:rsidR="000469F6" w:rsidRPr="009B0BCE">
                          <w:rPr>
                            <w:rFonts w:ascii="Times New Roman" w:hAnsi="Times New Roman" w:cs="Times New Roman"/>
                            <w:sz w:val="24"/>
                            <w:szCs w:val="24"/>
                            <w:shd w:val="clear" w:color="auto" w:fill="FFFFFF"/>
                          </w:rPr>
                          <w:t>овского сельского поселения</w:t>
                        </w:r>
                      </w:p>
                      <w:p w:rsidR="000469F6" w:rsidRDefault="000469F6">
                        <w:pPr>
                          <w:spacing w:after="1"/>
                          <w:jc w:val="right"/>
                          <w:rPr>
                            <w:sz w:val="28"/>
                            <w:szCs w:val="28"/>
                          </w:rPr>
                        </w:pPr>
                      </w:p>
                      <w:p w:rsidR="000469F6" w:rsidRDefault="000469F6">
                        <w:pPr>
                          <w:pStyle w:val="ConsPlusNormal"/>
                          <w:jc w:val="center"/>
                          <w:rPr>
                            <w:rFonts w:ascii="Times New Roman" w:hAnsi="Times New Roman" w:cs="Times New Roman"/>
                            <w:sz w:val="28"/>
                            <w:szCs w:val="28"/>
                          </w:rPr>
                        </w:pPr>
                      </w:p>
                    </w:tc>
                  </w:tr>
                </w:tbl>
                <w:p w:rsidR="000469F6" w:rsidRDefault="000469F6">
                  <w:r>
                    <w:t xml:space="preserve"> </w:t>
                  </w:r>
                </w:p>
              </w:txbxContent>
            </v:textbox>
            <w10:wrap type="square"/>
          </v:shape>
        </w:pict>
      </w:r>
      <w:bookmarkStart w:id="15" w:name="P919"/>
      <w:bookmarkEnd w:id="15"/>
    </w:p>
    <w:p w:rsidR="000469F6" w:rsidRDefault="000469F6">
      <w:pPr>
        <w:pStyle w:val="ConsPlusNormal"/>
        <w:jc w:val="both"/>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bookmarkStart w:id="16" w:name="P961"/>
      <w:bookmarkEnd w:id="16"/>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0469F6" w:rsidRDefault="000469F6">
      <w:pPr>
        <w:pStyle w:val="ConsPlusNormal"/>
        <w:jc w:val="center"/>
        <w:rPr>
          <w:rFonts w:ascii="Times New Roman" w:hAnsi="Times New Roman" w:cs="Times New Roman"/>
          <w:sz w:val="28"/>
          <w:szCs w:val="28"/>
        </w:rPr>
      </w:pPr>
    </w:p>
    <w:p w:rsidR="00957FAE" w:rsidRDefault="00957FAE">
      <w:pPr>
        <w:pStyle w:val="ConsPlusNormal"/>
        <w:jc w:val="center"/>
        <w:rPr>
          <w:rFonts w:ascii="Times New Roman" w:hAnsi="Times New Roman" w:cs="Times New Roman"/>
          <w:sz w:val="28"/>
          <w:szCs w:val="28"/>
        </w:rPr>
      </w:pPr>
    </w:p>
    <w:p w:rsidR="000469F6" w:rsidRDefault="00957FAE" w:rsidP="00957FA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0469F6">
        <w:rPr>
          <w:rFonts w:ascii="Times New Roman" w:hAnsi="Times New Roman" w:cs="Times New Roman"/>
          <w:sz w:val="28"/>
          <w:szCs w:val="28"/>
        </w:rPr>
        <w:t>Журнал</w:t>
      </w:r>
    </w:p>
    <w:p w:rsidR="000469F6" w:rsidRDefault="000469F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регистрации участников торгов по приобретению </w:t>
      </w:r>
      <w:r w:rsidR="00957FAE">
        <w:rPr>
          <w:rFonts w:ascii="Times New Roman" w:hAnsi="Times New Roman" w:cs="Times New Roman"/>
          <w:sz w:val="28"/>
          <w:szCs w:val="28"/>
        </w:rPr>
        <w:t>права на</w:t>
      </w:r>
      <w:r>
        <w:rPr>
          <w:rFonts w:ascii="Times New Roman" w:hAnsi="Times New Roman" w:cs="Times New Roman"/>
          <w:sz w:val="28"/>
          <w:szCs w:val="28"/>
        </w:rPr>
        <w:t xml:space="preserve"> размещение </w:t>
      </w:r>
      <w:r w:rsidR="00957FAE">
        <w:rPr>
          <w:rFonts w:ascii="Times New Roman" w:hAnsi="Times New Roman" w:cs="Times New Roman"/>
          <w:sz w:val="28"/>
          <w:szCs w:val="28"/>
        </w:rPr>
        <w:t>н</w:t>
      </w:r>
      <w:r>
        <w:rPr>
          <w:rFonts w:ascii="Times New Roman" w:hAnsi="Times New Roman" w:cs="Times New Roman"/>
          <w:sz w:val="28"/>
          <w:szCs w:val="28"/>
        </w:rPr>
        <w:t>естационарных торговых объектов</w:t>
      </w:r>
    </w:p>
    <w:p w:rsidR="000469F6" w:rsidRDefault="000469F6">
      <w:pPr>
        <w:pStyle w:val="ConsPlusNormal"/>
        <w:jc w:val="center"/>
        <w:rPr>
          <w:rFonts w:ascii="Times New Roman" w:hAnsi="Times New Roman" w:cs="Times New Roman"/>
          <w:sz w:val="28"/>
          <w:szCs w:val="28"/>
        </w:rPr>
      </w:pPr>
    </w:p>
    <w:p w:rsidR="000469F6" w:rsidRDefault="000469F6">
      <w:pPr>
        <w:pStyle w:val="ConsPlusNormal"/>
        <w:rPr>
          <w:rFonts w:ascii="Times New Roman" w:hAnsi="Times New Roman" w:cs="Times New Roman"/>
          <w:sz w:val="28"/>
          <w:szCs w:val="28"/>
        </w:rPr>
      </w:pPr>
      <w:r>
        <w:rPr>
          <w:rFonts w:ascii="Times New Roman" w:hAnsi="Times New Roman" w:cs="Times New Roman"/>
          <w:sz w:val="28"/>
          <w:szCs w:val="28"/>
        </w:rPr>
        <w:t>Аукцион № _________</w:t>
      </w:r>
    </w:p>
    <w:p w:rsidR="000469F6" w:rsidRDefault="000469F6">
      <w:pPr>
        <w:pStyle w:val="ConsPlusNormal"/>
        <w:spacing w:before="220"/>
        <w:rPr>
          <w:rFonts w:ascii="Times New Roman" w:hAnsi="Times New Roman" w:cs="Times New Roman"/>
          <w:sz w:val="28"/>
          <w:szCs w:val="28"/>
        </w:rPr>
      </w:pPr>
      <w:r>
        <w:rPr>
          <w:rFonts w:ascii="Times New Roman" w:hAnsi="Times New Roman" w:cs="Times New Roman"/>
          <w:sz w:val="28"/>
          <w:szCs w:val="28"/>
        </w:rPr>
        <w:t>Специализация: «______________________»</w:t>
      </w:r>
    </w:p>
    <w:p w:rsidR="000469F6" w:rsidRDefault="000469F6">
      <w:pPr>
        <w:pStyle w:val="ConsPlusNormal"/>
        <w:spacing w:before="220"/>
        <w:rPr>
          <w:rFonts w:ascii="Times New Roman" w:hAnsi="Times New Roman" w:cs="Times New Roman"/>
          <w:sz w:val="28"/>
          <w:szCs w:val="28"/>
        </w:rPr>
      </w:pPr>
      <w:r>
        <w:rPr>
          <w:rFonts w:ascii="Times New Roman" w:hAnsi="Times New Roman" w:cs="Times New Roman"/>
          <w:sz w:val="28"/>
          <w:szCs w:val="28"/>
        </w:rPr>
        <w:t>Дата проведения торгов _______________</w:t>
      </w:r>
    </w:p>
    <w:p w:rsidR="000469F6" w:rsidRDefault="000469F6">
      <w:pPr>
        <w:pStyle w:val="ConsPlusNormal"/>
        <w:jc w:val="both"/>
        <w:rPr>
          <w:rFonts w:ascii="Times New Roman" w:hAnsi="Times New Roman" w:cs="Times New Roman"/>
          <w:sz w:val="28"/>
          <w:szCs w:val="28"/>
        </w:rP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2330"/>
        <w:gridCol w:w="2410"/>
        <w:gridCol w:w="2552"/>
        <w:gridCol w:w="2685"/>
        <w:gridCol w:w="2438"/>
        <w:gridCol w:w="1711"/>
      </w:tblGrid>
      <w:tr w:rsidR="000469F6">
        <w:tc>
          <w:tcPr>
            <w:tcW w:w="2330" w:type="dxa"/>
            <w:tcBorders>
              <w:top w:val="single" w:sz="4" w:space="0" w:color="000000"/>
              <w:left w:val="single" w:sz="4" w:space="0" w:color="000000"/>
              <w:bottom w:val="single" w:sz="4" w:space="0" w:color="000000"/>
            </w:tcBorders>
            <w:shd w:val="clear" w:color="auto" w:fill="auto"/>
          </w:tcPr>
          <w:p w:rsidR="000469F6" w:rsidRDefault="000469F6" w:rsidP="000D40CB">
            <w:pPr>
              <w:pStyle w:val="ConsPlusNormal"/>
              <w:ind w:hanging="269"/>
              <w:jc w:val="center"/>
              <w:rPr>
                <w:rFonts w:ascii="Times New Roman" w:hAnsi="Times New Roman" w:cs="Times New Roman"/>
                <w:sz w:val="28"/>
                <w:szCs w:val="28"/>
              </w:rPr>
            </w:pPr>
            <w:r>
              <w:rPr>
                <w:rFonts w:ascii="Times New Roman" w:hAnsi="Times New Roman" w:cs="Times New Roman"/>
                <w:sz w:val="28"/>
                <w:szCs w:val="28"/>
              </w:rPr>
              <w:t>Регистрационный</w:t>
            </w:r>
          </w:p>
          <w:p w:rsidR="000469F6" w:rsidRDefault="000469F6" w:rsidP="000D40CB">
            <w:pPr>
              <w:pStyle w:val="ConsPlusNormal"/>
              <w:jc w:val="center"/>
              <w:rPr>
                <w:rFonts w:ascii="Times New Roman" w:hAnsi="Times New Roman" w:cs="Times New Roman"/>
                <w:sz w:val="28"/>
                <w:szCs w:val="28"/>
              </w:rPr>
            </w:pPr>
            <w:r>
              <w:rPr>
                <w:rFonts w:ascii="Times New Roman" w:hAnsi="Times New Roman" w:cs="Times New Roman"/>
                <w:sz w:val="28"/>
                <w:szCs w:val="28"/>
              </w:rPr>
              <w:t>номер</w:t>
            </w:r>
          </w:p>
        </w:tc>
        <w:tc>
          <w:tcPr>
            <w:tcW w:w="2410" w:type="dxa"/>
            <w:tcBorders>
              <w:top w:val="single" w:sz="4" w:space="0" w:color="000000"/>
              <w:left w:val="single" w:sz="4" w:space="0" w:color="000000"/>
              <w:bottom w:val="single" w:sz="4" w:space="0" w:color="000000"/>
            </w:tcBorders>
            <w:shd w:val="clear" w:color="auto" w:fill="auto"/>
          </w:tcPr>
          <w:p w:rsidR="000469F6" w:rsidRDefault="000469F6" w:rsidP="000D40CB">
            <w:pPr>
              <w:pStyle w:val="ConsPlusNormal"/>
              <w:ind w:hanging="41"/>
              <w:jc w:val="center"/>
              <w:rPr>
                <w:rFonts w:ascii="Times New Roman" w:hAnsi="Times New Roman" w:cs="Times New Roman"/>
                <w:sz w:val="28"/>
                <w:szCs w:val="28"/>
              </w:rPr>
            </w:pPr>
            <w:r>
              <w:rPr>
                <w:rFonts w:ascii="Times New Roman" w:hAnsi="Times New Roman" w:cs="Times New Roman"/>
                <w:sz w:val="28"/>
                <w:szCs w:val="28"/>
              </w:rPr>
              <w:t>Наименование участника торгов (ФИО, ИП, наименование юрид. лица)</w:t>
            </w:r>
          </w:p>
        </w:tc>
        <w:tc>
          <w:tcPr>
            <w:tcW w:w="2552" w:type="dxa"/>
            <w:tcBorders>
              <w:top w:val="single" w:sz="4" w:space="0" w:color="000000"/>
              <w:left w:val="single" w:sz="4" w:space="0" w:color="000000"/>
              <w:bottom w:val="single" w:sz="4" w:space="0" w:color="000000"/>
            </w:tcBorders>
            <w:shd w:val="clear" w:color="auto" w:fill="auto"/>
          </w:tcPr>
          <w:p w:rsidR="000469F6" w:rsidRDefault="000469F6" w:rsidP="000D40CB">
            <w:pPr>
              <w:pStyle w:val="ConsPlusNormal"/>
              <w:ind w:hanging="46"/>
              <w:jc w:val="center"/>
              <w:rPr>
                <w:rFonts w:ascii="Times New Roman" w:hAnsi="Times New Roman" w:cs="Times New Roman"/>
                <w:sz w:val="28"/>
                <w:szCs w:val="28"/>
              </w:rPr>
            </w:pPr>
            <w:r>
              <w:rPr>
                <w:rFonts w:ascii="Times New Roman" w:hAnsi="Times New Roman" w:cs="Times New Roman"/>
                <w:sz w:val="28"/>
                <w:szCs w:val="28"/>
              </w:rPr>
              <w:t>ФИО лица, прибывшего на процедуру аукциона</w:t>
            </w:r>
          </w:p>
        </w:tc>
        <w:tc>
          <w:tcPr>
            <w:tcW w:w="2685" w:type="dxa"/>
            <w:tcBorders>
              <w:top w:val="single" w:sz="4" w:space="0" w:color="000000"/>
              <w:left w:val="single" w:sz="4" w:space="0" w:color="000000"/>
              <w:bottom w:val="single" w:sz="4" w:space="0" w:color="000000"/>
            </w:tcBorders>
            <w:shd w:val="clear" w:color="auto" w:fill="auto"/>
          </w:tcPr>
          <w:p w:rsidR="000469F6" w:rsidRDefault="000469F6" w:rsidP="000D40CB">
            <w:pPr>
              <w:pStyle w:val="ConsPlusNormal"/>
              <w:ind w:hanging="186"/>
              <w:jc w:val="center"/>
              <w:rPr>
                <w:rFonts w:ascii="Times New Roman" w:hAnsi="Times New Roman" w:cs="Times New Roman"/>
                <w:sz w:val="28"/>
                <w:szCs w:val="28"/>
              </w:rPr>
            </w:pPr>
            <w:r>
              <w:rPr>
                <w:rFonts w:ascii="Times New Roman" w:hAnsi="Times New Roman" w:cs="Times New Roman"/>
                <w:sz w:val="28"/>
                <w:szCs w:val="28"/>
              </w:rPr>
              <w:t>Документ, подтверждающий личность (доверенность)</w:t>
            </w:r>
          </w:p>
        </w:tc>
        <w:tc>
          <w:tcPr>
            <w:tcW w:w="2438" w:type="dxa"/>
            <w:tcBorders>
              <w:top w:val="single" w:sz="4" w:space="0" w:color="000000"/>
              <w:left w:val="single" w:sz="4" w:space="0" w:color="000000"/>
              <w:bottom w:val="single" w:sz="4" w:space="0" w:color="000000"/>
            </w:tcBorders>
            <w:shd w:val="clear" w:color="auto" w:fill="auto"/>
          </w:tcPr>
          <w:p w:rsidR="000469F6" w:rsidRDefault="000469F6" w:rsidP="000D40CB">
            <w:pPr>
              <w:pStyle w:val="ConsPlusNormal"/>
              <w:ind w:hanging="36"/>
              <w:jc w:val="center"/>
              <w:rPr>
                <w:rFonts w:ascii="Times New Roman" w:hAnsi="Times New Roman" w:cs="Times New Roman"/>
                <w:sz w:val="28"/>
                <w:szCs w:val="28"/>
              </w:rPr>
            </w:pPr>
            <w:r>
              <w:rPr>
                <w:rFonts w:ascii="Times New Roman" w:hAnsi="Times New Roman" w:cs="Times New Roman"/>
                <w:sz w:val="28"/>
                <w:szCs w:val="28"/>
              </w:rPr>
              <w:t>№ лотов, на</w:t>
            </w:r>
            <w:r w:rsidR="000D40CB">
              <w:rPr>
                <w:rFonts w:ascii="Times New Roman" w:hAnsi="Times New Roman" w:cs="Times New Roman"/>
                <w:sz w:val="28"/>
                <w:szCs w:val="28"/>
              </w:rPr>
              <w:t xml:space="preserve"> </w:t>
            </w:r>
            <w:r>
              <w:rPr>
                <w:rFonts w:ascii="Times New Roman" w:hAnsi="Times New Roman" w:cs="Times New Roman"/>
                <w:sz w:val="28"/>
                <w:szCs w:val="28"/>
              </w:rPr>
              <w:t>которые претендует участник торгов</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rsidP="000D40CB">
            <w:pPr>
              <w:pStyle w:val="ConsPlusNormal"/>
              <w:ind w:hanging="71"/>
              <w:jc w:val="center"/>
            </w:pPr>
            <w:r>
              <w:rPr>
                <w:rFonts w:ascii="Times New Roman" w:hAnsi="Times New Roman" w:cs="Times New Roman"/>
                <w:sz w:val="28"/>
                <w:szCs w:val="28"/>
              </w:rPr>
              <w:t>Подпись</w:t>
            </w:r>
          </w:p>
        </w:tc>
      </w:tr>
      <w:tr w:rsidR="000469F6">
        <w:tc>
          <w:tcPr>
            <w:tcW w:w="2330"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2685"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2438" w:type="dxa"/>
            <w:tcBorders>
              <w:top w:val="single" w:sz="4" w:space="0" w:color="000000"/>
              <w:left w:val="single" w:sz="4" w:space="0" w:color="000000"/>
              <w:bottom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0469F6" w:rsidRDefault="000469F6">
            <w:pPr>
              <w:pStyle w:val="ConsPlusNormal"/>
              <w:snapToGrid w:val="0"/>
              <w:rPr>
                <w:rFonts w:ascii="Times New Roman" w:hAnsi="Times New Roman" w:cs="Times New Roman"/>
                <w:sz w:val="28"/>
                <w:szCs w:val="28"/>
              </w:rPr>
            </w:pPr>
          </w:p>
        </w:tc>
      </w:tr>
    </w:tbl>
    <w:p w:rsidR="000469F6" w:rsidRDefault="000469F6">
      <w:pPr>
        <w:rPr>
          <w:sz w:val="28"/>
          <w:szCs w:val="28"/>
        </w:rPr>
      </w:pPr>
    </w:p>
    <w:p w:rsidR="000469F6" w:rsidRDefault="000469F6">
      <w:pPr>
        <w:rPr>
          <w:sz w:val="28"/>
          <w:szCs w:val="28"/>
        </w:rPr>
      </w:pPr>
    </w:p>
    <w:p w:rsidR="000469F6" w:rsidRDefault="000469F6">
      <w:pPr>
        <w:rPr>
          <w:sz w:val="28"/>
          <w:szCs w:val="28"/>
        </w:rPr>
      </w:pPr>
    </w:p>
    <w:p w:rsidR="000469F6" w:rsidRDefault="000469F6">
      <w:pPr>
        <w:rPr>
          <w:sz w:val="28"/>
          <w:szCs w:val="28"/>
        </w:rPr>
      </w:pPr>
    </w:p>
    <w:p w:rsidR="000469F6" w:rsidRDefault="000469F6">
      <w:pPr>
        <w:rPr>
          <w:sz w:val="28"/>
          <w:szCs w:val="28"/>
        </w:rPr>
      </w:pPr>
    </w:p>
    <w:p w:rsidR="000469F6" w:rsidRDefault="000469F6">
      <w:pPr>
        <w:sectPr w:rsidR="000469F6">
          <w:footerReference w:type="default" r:id="rId21"/>
          <w:pgSz w:w="16838" w:h="11906" w:orient="landscape"/>
          <w:pgMar w:top="1701" w:right="1134" w:bottom="850" w:left="1134" w:header="720" w:footer="0" w:gutter="0"/>
          <w:cols w:space="720"/>
          <w:docGrid w:linePitch="600" w:charSpace="32768"/>
        </w:sectPr>
      </w:pPr>
    </w:p>
    <w:p w:rsidR="000469F6" w:rsidRDefault="000469F6" w:rsidP="0029154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B20A6C">
        <w:rPr>
          <w:rFonts w:ascii="Times New Roman" w:hAnsi="Times New Roman" w:cs="Times New Roman"/>
          <w:sz w:val="28"/>
          <w:szCs w:val="28"/>
        </w:rPr>
        <w:t>Приложение 3</w:t>
      </w:r>
      <w:r>
        <w:rPr>
          <w:rFonts w:ascii="Times New Roman" w:hAnsi="Times New Roman" w:cs="Times New Roman"/>
          <w:sz w:val="28"/>
          <w:szCs w:val="28"/>
        </w:rPr>
        <w:t xml:space="preserve">   </w:t>
      </w:r>
    </w:p>
    <w:p w:rsidR="000469F6" w:rsidRDefault="000469F6" w:rsidP="0029154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064697">
        <w:rPr>
          <w:rFonts w:ascii="Times New Roman" w:hAnsi="Times New Roman" w:cs="Times New Roman"/>
          <w:sz w:val="28"/>
          <w:szCs w:val="28"/>
        </w:rPr>
        <w:t xml:space="preserve">            к решению Собрания д</w:t>
      </w:r>
      <w:r>
        <w:rPr>
          <w:rFonts w:ascii="Times New Roman" w:hAnsi="Times New Roman" w:cs="Times New Roman"/>
          <w:sz w:val="28"/>
          <w:szCs w:val="28"/>
        </w:rPr>
        <w:t xml:space="preserve">епутатов  </w:t>
      </w:r>
    </w:p>
    <w:p w:rsidR="000469F6" w:rsidRDefault="000469F6" w:rsidP="0029154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3F52B8">
        <w:rPr>
          <w:rFonts w:ascii="Times New Roman" w:hAnsi="Times New Roman" w:cs="Times New Roman"/>
          <w:sz w:val="28"/>
          <w:szCs w:val="28"/>
        </w:rPr>
        <w:t>Красн</w:t>
      </w:r>
      <w:r>
        <w:rPr>
          <w:rFonts w:ascii="Times New Roman" w:hAnsi="Times New Roman" w:cs="Times New Roman"/>
          <w:sz w:val="28"/>
          <w:szCs w:val="28"/>
        </w:rPr>
        <w:t>овского сельского поселения</w:t>
      </w:r>
    </w:p>
    <w:p w:rsidR="000469F6" w:rsidRDefault="000469F6" w:rsidP="0029154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от </w:t>
      </w:r>
      <w:r w:rsidR="0029154C">
        <w:rPr>
          <w:rFonts w:ascii="Times New Roman" w:hAnsi="Times New Roman" w:cs="Times New Roman"/>
          <w:sz w:val="28"/>
          <w:szCs w:val="28"/>
        </w:rPr>
        <w:t>08</w:t>
      </w:r>
      <w:r w:rsidR="00334340">
        <w:rPr>
          <w:rFonts w:ascii="Times New Roman" w:hAnsi="Times New Roman" w:cs="Times New Roman"/>
          <w:sz w:val="28"/>
          <w:szCs w:val="28"/>
        </w:rPr>
        <w:t>.0</w:t>
      </w:r>
      <w:r w:rsidR="0029154C">
        <w:rPr>
          <w:rFonts w:ascii="Times New Roman" w:hAnsi="Times New Roman" w:cs="Times New Roman"/>
          <w:sz w:val="28"/>
          <w:szCs w:val="28"/>
        </w:rPr>
        <w:t>4</w:t>
      </w:r>
      <w:r w:rsidR="00334340">
        <w:rPr>
          <w:rFonts w:ascii="Times New Roman" w:hAnsi="Times New Roman" w:cs="Times New Roman"/>
          <w:sz w:val="28"/>
          <w:szCs w:val="28"/>
        </w:rPr>
        <w:t>.2021</w:t>
      </w:r>
      <w:r>
        <w:rPr>
          <w:rFonts w:ascii="Times New Roman" w:hAnsi="Times New Roman" w:cs="Times New Roman"/>
          <w:sz w:val="28"/>
          <w:szCs w:val="28"/>
        </w:rPr>
        <w:t xml:space="preserve"> №</w:t>
      </w:r>
      <w:r w:rsidR="00334340">
        <w:rPr>
          <w:rFonts w:ascii="Times New Roman" w:hAnsi="Times New Roman" w:cs="Times New Roman"/>
          <w:sz w:val="28"/>
          <w:szCs w:val="28"/>
        </w:rPr>
        <w:t xml:space="preserve"> </w:t>
      </w:r>
      <w:r w:rsidR="0029154C">
        <w:rPr>
          <w:rFonts w:ascii="Times New Roman" w:hAnsi="Times New Roman" w:cs="Times New Roman"/>
          <w:sz w:val="28"/>
          <w:szCs w:val="28"/>
        </w:rPr>
        <w:t>154</w:t>
      </w:r>
      <w:r>
        <w:rPr>
          <w:rFonts w:ascii="Times New Roman" w:hAnsi="Times New Roman" w:cs="Times New Roman"/>
          <w:sz w:val="28"/>
          <w:szCs w:val="28"/>
        </w:rPr>
        <w:t xml:space="preserve">                                                                                           </w:t>
      </w:r>
    </w:p>
    <w:p w:rsidR="000469F6" w:rsidRDefault="000469F6" w:rsidP="0029154C">
      <w:pPr>
        <w:pStyle w:val="ConsPlusNormal"/>
        <w:jc w:val="right"/>
        <w:rPr>
          <w:rFonts w:ascii="Times New Roman" w:hAnsi="Times New Roman" w:cs="Times New Roman"/>
          <w:sz w:val="28"/>
          <w:szCs w:val="28"/>
        </w:rPr>
      </w:pPr>
    </w:p>
    <w:p w:rsidR="000469F6" w:rsidRDefault="000469F6">
      <w:pPr>
        <w:pStyle w:val="ConsPlusNormal"/>
        <w:jc w:val="both"/>
        <w:rPr>
          <w:rFonts w:ascii="Times New Roman" w:hAnsi="Times New Roman" w:cs="Times New Roman"/>
          <w:sz w:val="28"/>
          <w:szCs w:val="28"/>
        </w:rPr>
      </w:pPr>
    </w:p>
    <w:p w:rsidR="000469F6" w:rsidRDefault="000469F6">
      <w:pPr>
        <w:pStyle w:val="ConsPlusTitle"/>
        <w:jc w:val="center"/>
        <w:rPr>
          <w:sz w:val="28"/>
          <w:szCs w:val="28"/>
        </w:rPr>
      </w:pPr>
      <w:bookmarkStart w:id="17" w:name="P998"/>
      <w:bookmarkEnd w:id="17"/>
      <w:r>
        <w:rPr>
          <w:sz w:val="28"/>
          <w:szCs w:val="28"/>
        </w:rPr>
        <w:t>ПОЛОЖЕНИЕ</w:t>
      </w:r>
    </w:p>
    <w:p w:rsidR="000469F6" w:rsidRDefault="000469F6">
      <w:pPr>
        <w:spacing w:after="1"/>
        <w:jc w:val="center"/>
        <w:rPr>
          <w:b/>
          <w:sz w:val="28"/>
          <w:szCs w:val="28"/>
          <w:shd w:val="clear" w:color="auto" w:fill="FFFFFF"/>
        </w:rPr>
      </w:pPr>
      <w:r>
        <w:rPr>
          <w:b/>
          <w:sz w:val="28"/>
          <w:szCs w:val="28"/>
        </w:rPr>
        <w:t>о комиссии по размещению нестационарных торговых объектов на те</w:t>
      </w:r>
      <w:r>
        <w:rPr>
          <w:b/>
          <w:sz w:val="28"/>
          <w:szCs w:val="28"/>
          <w:shd w:val="clear" w:color="auto" w:fill="FFFFFF"/>
        </w:rPr>
        <w:t xml:space="preserve">рритории </w:t>
      </w:r>
      <w:r w:rsidR="003F52B8">
        <w:rPr>
          <w:b/>
          <w:sz w:val="28"/>
          <w:szCs w:val="28"/>
          <w:shd w:val="clear" w:color="auto" w:fill="FFFFFF"/>
        </w:rPr>
        <w:t>Красн</w:t>
      </w:r>
      <w:r>
        <w:rPr>
          <w:b/>
          <w:sz w:val="28"/>
          <w:szCs w:val="28"/>
          <w:shd w:val="clear" w:color="auto" w:fill="FFFFFF"/>
        </w:rPr>
        <w:t>овского сельского поселения</w:t>
      </w:r>
    </w:p>
    <w:p w:rsidR="000469F6" w:rsidRDefault="000469F6">
      <w:pPr>
        <w:pStyle w:val="ConsPlusNormal"/>
        <w:jc w:val="center"/>
        <w:rPr>
          <w:rFonts w:ascii="Times New Roman" w:hAnsi="Times New Roman" w:cs="Times New Roman"/>
          <w:b/>
          <w:sz w:val="28"/>
          <w:szCs w:val="28"/>
          <w:shd w:val="clear" w:color="auto" w:fill="FFFFFF"/>
        </w:rPr>
      </w:pPr>
    </w:p>
    <w:p w:rsidR="000469F6" w:rsidRDefault="000469F6">
      <w:pPr>
        <w:pStyle w:val="ConsPlusTitle"/>
        <w:jc w:val="center"/>
        <w:rPr>
          <w:sz w:val="28"/>
          <w:szCs w:val="28"/>
          <w:shd w:val="clear" w:color="auto" w:fill="FFFFFF"/>
        </w:rPr>
      </w:pPr>
      <w:r>
        <w:rPr>
          <w:sz w:val="28"/>
          <w:szCs w:val="28"/>
          <w:shd w:val="clear" w:color="auto" w:fill="FFFFFF"/>
        </w:rPr>
        <w:t>1. Общие положения</w:t>
      </w:r>
    </w:p>
    <w:p w:rsidR="000469F6" w:rsidRDefault="000469F6">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 Настоящее Положение о комиссии по размещению нестационарных торговых объектов (далее - Комиссия) разработано в целях установления полномочий и пределов компетенции указанной Комиссии при рассмотрении вопросов, связанных с размещением нестационарных торговых объектов (далее - НТО) на территории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Title"/>
        <w:jc w:val="center"/>
        <w:rPr>
          <w:sz w:val="28"/>
          <w:szCs w:val="28"/>
          <w:shd w:val="clear" w:color="auto" w:fill="FFFFFF"/>
        </w:rPr>
      </w:pPr>
      <w:r>
        <w:rPr>
          <w:sz w:val="28"/>
          <w:szCs w:val="28"/>
          <w:shd w:val="clear" w:color="auto" w:fill="FFFFFF"/>
        </w:rPr>
        <w:t>2. Состав Комиссии</w:t>
      </w:r>
    </w:p>
    <w:p w:rsidR="000469F6" w:rsidRDefault="000469F6" w:rsidP="00255370">
      <w:pPr>
        <w:pStyle w:val="ConsPlusNormal"/>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 В состав Комиссии входят:</w:t>
      </w:r>
    </w:p>
    <w:p w:rsidR="000469F6" w:rsidRDefault="000469F6" w:rsidP="00255370">
      <w:pPr>
        <w:pStyle w:val="ConsPlusNormal"/>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председатель;</w:t>
      </w:r>
    </w:p>
    <w:p w:rsidR="000469F6" w:rsidRDefault="000469F6" w:rsidP="00255370">
      <w:pPr>
        <w:pStyle w:val="ConsPlusNormal"/>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заместитель председателя;</w:t>
      </w:r>
    </w:p>
    <w:p w:rsidR="000469F6" w:rsidRDefault="000469F6" w:rsidP="00255370">
      <w:pPr>
        <w:pStyle w:val="ConsPlusNormal"/>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секретарь Комиссии;</w:t>
      </w:r>
    </w:p>
    <w:p w:rsidR="009B5A9C" w:rsidRDefault="000469F6" w:rsidP="009B5A9C">
      <w:pPr>
        <w:pStyle w:val="ConsPlusNormal"/>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члены Комиссии.</w:t>
      </w:r>
    </w:p>
    <w:p w:rsidR="000469F6" w:rsidRDefault="000469F6" w:rsidP="009B5A9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shd w:val="clear" w:color="auto" w:fill="FFFFFF"/>
        </w:rPr>
        <w:t>2.</w:t>
      </w:r>
      <w:r w:rsidR="009B5A9C">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Состав Комиссии утверждается постановлением Администрации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jc w:val="both"/>
        <w:rPr>
          <w:rFonts w:ascii="Times New Roman" w:hAnsi="Times New Roman" w:cs="Times New Roman"/>
          <w:sz w:val="28"/>
          <w:szCs w:val="28"/>
        </w:rPr>
      </w:pPr>
    </w:p>
    <w:p w:rsidR="000469F6" w:rsidRDefault="000469F6">
      <w:pPr>
        <w:pStyle w:val="ConsPlusTitle"/>
        <w:jc w:val="center"/>
        <w:rPr>
          <w:sz w:val="28"/>
          <w:szCs w:val="28"/>
        </w:rPr>
      </w:pPr>
      <w:r>
        <w:rPr>
          <w:sz w:val="28"/>
          <w:szCs w:val="28"/>
        </w:rPr>
        <w:t>3. Полномочия Комиссии</w:t>
      </w:r>
    </w:p>
    <w:p w:rsidR="009B5A9C" w:rsidRDefault="000469F6" w:rsidP="009B5A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В своей деятельности Комиссия полномочна рассматривать следующие вопросы:</w:t>
      </w:r>
    </w:p>
    <w:p w:rsidR="009B5A9C" w:rsidRDefault="000469F6" w:rsidP="009B5A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формирование плана по размещению НТО;</w:t>
      </w:r>
    </w:p>
    <w:p w:rsidR="009B5A9C" w:rsidRDefault="000469F6" w:rsidP="009B5A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(одобрение или отклонение) предложений по внесению изменений в план по размещению НТО;</w:t>
      </w:r>
    </w:p>
    <w:p w:rsidR="009B5A9C" w:rsidRDefault="009B5A9C" w:rsidP="009B5A9C">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0469F6">
        <w:rPr>
          <w:rFonts w:ascii="Times New Roman" w:hAnsi="Times New Roman" w:cs="Times New Roman"/>
          <w:sz w:val="28"/>
          <w:szCs w:val="28"/>
        </w:rPr>
        <w:t xml:space="preserve">- иные вопросы, связанные с функционированием НТО на территории </w:t>
      </w:r>
      <w:r w:rsidR="003F52B8">
        <w:rPr>
          <w:rFonts w:ascii="Times New Roman" w:hAnsi="Times New Roman" w:cs="Times New Roman"/>
          <w:sz w:val="28"/>
          <w:szCs w:val="28"/>
          <w:shd w:val="clear" w:color="auto" w:fill="FFFFFF"/>
        </w:rPr>
        <w:t>Красн</w:t>
      </w:r>
      <w:r w:rsidR="000469F6">
        <w:rPr>
          <w:rFonts w:ascii="Times New Roman" w:hAnsi="Times New Roman" w:cs="Times New Roman"/>
          <w:sz w:val="28"/>
          <w:szCs w:val="28"/>
          <w:shd w:val="clear" w:color="auto" w:fill="FFFFFF"/>
        </w:rPr>
        <w:t>овского сельского поселения.</w:t>
      </w:r>
    </w:p>
    <w:p w:rsidR="000469F6" w:rsidRDefault="000469F6" w:rsidP="009B5A9C">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 Комиссия правомочна принимать решения, если на ее заседании присутствует не менее 2/3 от общего числа членов Комиссии.</w:t>
      </w:r>
    </w:p>
    <w:p w:rsidR="000469F6" w:rsidRDefault="000469F6">
      <w:pPr>
        <w:pStyle w:val="ConsPlusNormal"/>
        <w:jc w:val="both"/>
        <w:rPr>
          <w:rFonts w:ascii="Times New Roman" w:hAnsi="Times New Roman" w:cs="Times New Roman"/>
          <w:sz w:val="28"/>
          <w:szCs w:val="28"/>
          <w:shd w:val="clear" w:color="auto" w:fill="FFFFFF"/>
        </w:rPr>
      </w:pPr>
    </w:p>
    <w:p w:rsidR="000469F6" w:rsidRDefault="000469F6">
      <w:pPr>
        <w:pStyle w:val="ConsPlusTitle"/>
        <w:jc w:val="center"/>
        <w:rPr>
          <w:sz w:val="28"/>
          <w:szCs w:val="28"/>
          <w:shd w:val="clear" w:color="auto" w:fill="FFFFFF"/>
        </w:rPr>
      </w:pPr>
      <w:r>
        <w:rPr>
          <w:sz w:val="28"/>
          <w:szCs w:val="28"/>
          <w:shd w:val="clear" w:color="auto" w:fill="FFFFFF"/>
        </w:rPr>
        <w:t>4. Регламент работы Комиссии</w:t>
      </w:r>
    </w:p>
    <w:p w:rsidR="000469F6" w:rsidRDefault="000469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4.1. Организационно-техническое обеспечение деятельности Комиссии осуществляет </w:t>
      </w:r>
      <w:r w:rsidR="00BC6B03">
        <w:rPr>
          <w:rFonts w:ascii="Times New Roman" w:hAnsi="Times New Roman" w:cs="Times New Roman"/>
          <w:sz w:val="28"/>
          <w:szCs w:val="28"/>
          <w:shd w:val="clear" w:color="auto" w:fill="FFFFFF"/>
        </w:rPr>
        <w:t xml:space="preserve">сектор экономики и финансов </w:t>
      </w:r>
      <w:r>
        <w:rPr>
          <w:rFonts w:ascii="Times New Roman" w:hAnsi="Times New Roman" w:cs="Times New Roman"/>
          <w:sz w:val="28"/>
          <w:szCs w:val="28"/>
          <w:shd w:val="clear" w:color="auto" w:fill="FFFFFF"/>
        </w:rPr>
        <w:t xml:space="preserve">Администрации </w:t>
      </w:r>
      <w:r w:rsidR="003F52B8">
        <w:rPr>
          <w:rFonts w:ascii="Times New Roman" w:hAnsi="Times New Roman" w:cs="Times New Roman"/>
          <w:sz w:val="28"/>
          <w:szCs w:val="28"/>
          <w:shd w:val="clear" w:color="auto" w:fill="FFFFFF"/>
        </w:rPr>
        <w:t>Красн</w:t>
      </w:r>
      <w:r>
        <w:rPr>
          <w:rFonts w:ascii="Times New Roman" w:hAnsi="Times New Roman" w:cs="Times New Roman"/>
          <w:sz w:val="28"/>
          <w:szCs w:val="28"/>
          <w:shd w:val="clear" w:color="auto" w:fill="FFFFFF"/>
        </w:rPr>
        <w:t>овского сельского поселения.</w:t>
      </w:r>
    </w:p>
    <w:p w:rsidR="000469F6" w:rsidRDefault="000469F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4.2. Решения Комиссии оформляются протоколом, подписываемым членами комиссии. За изготовление протокола и отражение в нем принятых решений ответственен секретарь Комиссии.</w:t>
      </w:r>
    </w:p>
    <w:p w:rsidR="000469F6" w:rsidRDefault="000469F6" w:rsidP="009B5A9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4.3. Комиссия собирается по мере необходимости.                                                           </w:t>
      </w:r>
    </w:p>
    <w:p w:rsidR="000469F6" w:rsidRDefault="000469F6" w:rsidP="0029154C">
      <w:pPr>
        <w:pStyle w:val="ConsPlusNormal"/>
        <w:jc w:val="right"/>
        <w:rPr>
          <w:rFonts w:cs="Times New Roman"/>
          <w:sz w:val="28"/>
          <w:szCs w:val="28"/>
        </w:rPr>
      </w:pPr>
      <w:r>
        <w:rPr>
          <w:rFonts w:ascii="Times New Roman" w:hAnsi="Times New Roman" w:cs="Times New Roman"/>
          <w:sz w:val="28"/>
          <w:szCs w:val="28"/>
        </w:rPr>
        <w:t xml:space="preserve">                                                                                                             </w:t>
      </w:r>
      <w:r w:rsidR="00B20A6C">
        <w:rPr>
          <w:rFonts w:ascii="Times New Roman" w:hAnsi="Times New Roman" w:cs="Times New Roman"/>
          <w:sz w:val="28"/>
          <w:szCs w:val="28"/>
        </w:rPr>
        <w:t>Приложение 4</w:t>
      </w:r>
    </w:p>
    <w:p w:rsidR="000469F6" w:rsidRDefault="000469F6" w:rsidP="0029154C">
      <w:pPr>
        <w:jc w:val="right"/>
        <w:rPr>
          <w:sz w:val="28"/>
          <w:szCs w:val="28"/>
        </w:rPr>
      </w:pPr>
      <w:r>
        <w:rPr>
          <w:sz w:val="28"/>
          <w:szCs w:val="28"/>
        </w:rPr>
        <w:t xml:space="preserve">                                                                              к решению Собрания </w:t>
      </w:r>
      <w:r w:rsidR="008862CF">
        <w:rPr>
          <w:sz w:val="28"/>
          <w:szCs w:val="28"/>
        </w:rPr>
        <w:t>д</w:t>
      </w:r>
      <w:r>
        <w:rPr>
          <w:sz w:val="28"/>
          <w:szCs w:val="28"/>
        </w:rPr>
        <w:t xml:space="preserve">епутатов  </w:t>
      </w:r>
    </w:p>
    <w:p w:rsidR="000469F6" w:rsidRDefault="000469F6" w:rsidP="0029154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3F52B8">
        <w:rPr>
          <w:rFonts w:ascii="Times New Roman" w:hAnsi="Times New Roman" w:cs="Times New Roman"/>
          <w:sz w:val="28"/>
          <w:szCs w:val="28"/>
        </w:rPr>
        <w:t>Красн</w:t>
      </w:r>
      <w:r>
        <w:rPr>
          <w:rFonts w:ascii="Times New Roman" w:hAnsi="Times New Roman" w:cs="Times New Roman"/>
          <w:sz w:val="28"/>
          <w:szCs w:val="28"/>
        </w:rPr>
        <w:t>овского сельского поселения</w:t>
      </w:r>
    </w:p>
    <w:p w:rsidR="000469F6" w:rsidRDefault="000469F6" w:rsidP="0029154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29154C">
        <w:rPr>
          <w:rFonts w:ascii="Times New Roman" w:hAnsi="Times New Roman" w:cs="Times New Roman"/>
          <w:sz w:val="28"/>
          <w:szCs w:val="28"/>
        </w:rPr>
        <w:t>08</w:t>
      </w:r>
      <w:r w:rsidR="009B0BCE">
        <w:rPr>
          <w:rFonts w:ascii="Times New Roman" w:hAnsi="Times New Roman" w:cs="Times New Roman"/>
          <w:sz w:val="28"/>
          <w:szCs w:val="28"/>
        </w:rPr>
        <w:t>.</w:t>
      </w:r>
      <w:r w:rsidR="00334340">
        <w:rPr>
          <w:rFonts w:ascii="Times New Roman" w:hAnsi="Times New Roman" w:cs="Times New Roman"/>
          <w:sz w:val="28"/>
          <w:szCs w:val="28"/>
        </w:rPr>
        <w:t>0</w:t>
      </w:r>
      <w:r w:rsidR="0029154C">
        <w:rPr>
          <w:rFonts w:ascii="Times New Roman" w:hAnsi="Times New Roman" w:cs="Times New Roman"/>
          <w:sz w:val="28"/>
          <w:szCs w:val="28"/>
        </w:rPr>
        <w:t>4</w:t>
      </w:r>
      <w:r w:rsidR="00334340">
        <w:rPr>
          <w:rFonts w:ascii="Times New Roman" w:hAnsi="Times New Roman" w:cs="Times New Roman"/>
          <w:sz w:val="28"/>
          <w:szCs w:val="28"/>
        </w:rPr>
        <w:t>.2021</w:t>
      </w:r>
      <w:r>
        <w:rPr>
          <w:rFonts w:ascii="Times New Roman" w:hAnsi="Times New Roman" w:cs="Times New Roman"/>
          <w:sz w:val="28"/>
          <w:szCs w:val="28"/>
        </w:rPr>
        <w:t xml:space="preserve"> №</w:t>
      </w:r>
      <w:r w:rsidR="0029154C">
        <w:rPr>
          <w:rFonts w:ascii="Times New Roman" w:hAnsi="Times New Roman" w:cs="Times New Roman"/>
          <w:sz w:val="28"/>
          <w:szCs w:val="28"/>
        </w:rPr>
        <w:t xml:space="preserve"> 154</w:t>
      </w:r>
    </w:p>
    <w:p w:rsidR="000469F6" w:rsidRDefault="000469F6" w:rsidP="0029154C">
      <w:pPr>
        <w:pStyle w:val="ConsPlusNormal"/>
        <w:jc w:val="right"/>
        <w:rPr>
          <w:rFonts w:cs="Times New Roman"/>
          <w:sz w:val="28"/>
          <w:szCs w:val="28"/>
        </w:rPr>
      </w:pPr>
      <w:r>
        <w:rPr>
          <w:rFonts w:ascii="Times New Roman" w:hAnsi="Times New Roman" w:cs="Times New Roman"/>
          <w:sz w:val="28"/>
          <w:szCs w:val="28"/>
        </w:rPr>
        <w:t xml:space="preserve">                                                                                                         </w:t>
      </w:r>
    </w:p>
    <w:p w:rsidR="000469F6" w:rsidRDefault="000469F6">
      <w:pPr>
        <w:pStyle w:val="ConsPlusTitle"/>
        <w:jc w:val="center"/>
        <w:rPr>
          <w:sz w:val="28"/>
          <w:szCs w:val="28"/>
        </w:rPr>
      </w:pPr>
      <w:r>
        <w:rPr>
          <w:sz w:val="28"/>
          <w:szCs w:val="28"/>
        </w:rPr>
        <w:t>ПОЛОЖЕНИЕ</w:t>
      </w:r>
    </w:p>
    <w:p w:rsidR="000469F6" w:rsidRDefault="000469F6">
      <w:pPr>
        <w:spacing w:after="1"/>
        <w:jc w:val="center"/>
        <w:rPr>
          <w:b/>
          <w:sz w:val="28"/>
          <w:szCs w:val="28"/>
        </w:rPr>
      </w:pPr>
      <w:r>
        <w:rPr>
          <w:b/>
          <w:sz w:val="28"/>
          <w:szCs w:val="28"/>
        </w:rPr>
        <w:t xml:space="preserve">о комиссии по проведению торгов по приобретению права </w:t>
      </w:r>
    </w:p>
    <w:p w:rsidR="000469F6" w:rsidRDefault="000469F6">
      <w:pPr>
        <w:spacing w:after="1"/>
        <w:jc w:val="center"/>
        <w:rPr>
          <w:b/>
          <w:sz w:val="28"/>
          <w:szCs w:val="28"/>
        </w:rPr>
      </w:pPr>
      <w:r>
        <w:rPr>
          <w:b/>
          <w:sz w:val="28"/>
          <w:szCs w:val="28"/>
        </w:rPr>
        <w:t xml:space="preserve">на размещение нестационарных торговых объектов </w:t>
      </w:r>
    </w:p>
    <w:p w:rsidR="000469F6" w:rsidRDefault="000469F6">
      <w:pPr>
        <w:spacing w:after="1"/>
        <w:jc w:val="center"/>
        <w:rPr>
          <w:sz w:val="28"/>
          <w:szCs w:val="28"/>
          <w:shd w:val="clear" w:color="auto" w:fill="FFFFFF"/>
        </w:rPr>
      </w:pPr>
      <w:r>
        <w:rPr>
          <w:b/>
          <w:sz w:val="28"/>
          <w:szCs w:val="28"/>
        </w:rPr>
        <w:t>на тер</w:t>
      </w:r>
      <w:r>
        <w:rPr>
          <w:b/>
          <w:sz w:val="28"/>
          <w:szCs w:val="28"/>
          <w:shd w:val="clear" w:color="auto" w:fill="FFFFFF"/>
        </w:rPr>
        <w:t xml:space="preserve">ритории </w:t>
      </w:r>
      <w:r w:rsidR="003F52B8">
        <w:rPr>
          <w:b/>
          <w:sz w:val="28"/>
          <w:szCs w:val="28"/>
          <w:shd w:val="clear" w:color="auto" w:fill="FFFFFF"/>
        </w:rPr>
        <w:t>Красн</w:t>
      </w:r>
      <w:r>
        <w:rPr>
          <w:b/>
          <w:sz w:val="28"/>
          <w:szCs w:val="28"/>
          <w:shd w:val="clear" w:color="auto" w:fill="FFFFFF"/>
        </w:rPr>
        <w:t>овского сельского поселения</w:t>
      </w:r>
    </w:p>
    <w:p w:rsidR="000469F6" w:rsidRDefault="000469F6">
      <w:pPr>
        <w:pStyle w:val="af2"/>
        <w:shd w:val="clear" w:color="auto" w:fill="FFFFFF"/>
        <w:spacing w:before="0" w:after="150"/>
        <w:rPr>
          <w:sz w:val="28"/>
          <w:szCs w:val="28"/>
          <w:shd w:val="clear" w:color="auto" w:fill="FFFFFF"/>
        </w:rPr>
      </w:pPr>
    </w:p>
    <w:p w:rsidR="000469F6" w:rsidRDefault="000469F6">
      <w:pPr>
        <w:pStyle w:val="af2"/>
        <w:shd w:val="clear" w:color="auto" w:fill="FFFFFF"/>
        <w:spacing w:before="0" w:after="150"/>
        <w:jc w:val="center"/>
        <w:rPr>
          <w:sz w:val="28"/>
          <w:szCs w:val="28"/>
          <w:shd w:val="clear" w:color="auto" w:fill="FFFFFF"/>
        </w:rPr>
      </w:pPr>
      <w:r>
        <w:rPr>
          <w:b/>
          <w:sz w:val="28"/>
          <w:szCs w:val="28"/>
          <w:shd w:val="clear" w:color="auto" w:fill="FFFFFF"/>
        </w:rPr>
        <w:t>1. Общие положения</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br/>
        <w:t xml:space="preserve">    1.1. Комиссия по проведению торгов по приобретению права на размещение нестационарных торговых на территории </w:t>
      </w:r>
      <w:r w:rsidR="003F52B8">
        <w:rPr>
          <w:sz w:val="28"/>
          <w:szCs w:val="28"/>
          <w:shd w:val="clear" w:color="auto" w:fill="FFFFFF"/>
        </w:rPr>
        <w:t>Красн</w:t>
      </w:r>
      <w:r>
        <w:rPr>
          <w:sz w:val="28"/>
          <w:szCs w:val="28"/>
          <w:shd w:val="clear" w:color="auto" w:fill="FFFFFF"/>
        </w:rPr>
        <w:t xml:space="preserve">овского сельского поселения (далее - Комиссия) создается постановлением главы Администрации </w:t>
      </w:r>
      <w:r w:rsidR="003F52B8">
        <w:rPr>
          <w:sz w:val="28"/>
          <w:szCs w:val="28"/>
          <w:shd w:val="clear" w:color="auto" w:fill="FFFFFF"/>
        </w:rPr>
        <w:t>Красн</w:t>
      </w:r>
      <w:r>
        <w:rPr>
          <w:sz w:val="28"/>
          <w:szCs w:val="28"/>
          <w:shd w:val="clear" w:color="auto" w:fill="FFFFFF"/>
        </w:rPr>
        <w:t>овского сельского поселения, которым определяется ее состав, назначается председатель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1.2. Комиссия создается с целью проведения торгов по приобретению права на размещение нестационарных торговых объектов, определения участников и определения победителя торгов.</w:t>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1.3. В своей деятельности Комиссия руководствуется федеральными законами, законами Ростовской области, нормативно-правовыми актами Администрации </w:t>
      </w:r>
      <w:r w:rsidR="003F52B8">
        <w:rPr>
          <w:sz w:val="28"/>
          <w:szCs w:val="28"/>
          <w:shd w:val="clear" w:color="auto" w:fill="FFFFFF"/>
        </w:rPr>
        <w:t>Красн</w:t>
      </w:r>
      <w:r>
        <w:rPr>
          <w:sz w:val="28"/>
          <w:szCs w:val="28"/>
          <w:shd w:val="clear" w:color="auto" w:fill="FFFFFF"/>
        </w:rPr>
        <w:t>овского сельского поселения, настоящим Положением.</w:t>
      </w:r>
      <w:r>
        <w:rPr>
          <w:sz w:val="28"/>
          <w:szCs w:val="28"/>
          <w:shd w:val="clear" w:color="auto" w:fill="FFFFFF"/>
        </w:rPr>
        <w:br/>
        <w:t xml:space="preserve">  </w:t>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1.4. Число членов Комиссии должно быть не менее пяти человек.</w:t>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w:t>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1.5. Комиссия собирается по мере необходимости.</w:t>
      </w:r>
    </w:p>
    <w:p w:rsidR="000469F6" w:rsidRDefault="000469F6">
      <w:pPr>
        <w:pStyle w:val="af2"/>
        <w:shd w:val="clear" w:color="auto" w:fill="FFFFFF"/>
        <w:spacing w:before="0" w:after="0"/>
        <w:jc w:val="both"/>
        <w:rPr>
          <w:sz w:val="28"/>
          <w:szCs w:val="28"/>
          <w:shd w:val="clear" w:color="auto" w:fill="FFFFFF"/>
        </w:rPr>
      </w:pP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1.6. Члены Комиссии должны быть уведомлены организатором торгов о месте, дате и времени проведения заседания Комиссии. Члены Комиссии лично участвуют в заседаниях и подписывают соответствующие протоколы.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0469F6" w:rsidRDefault="000469F6">
      <w:pPr>
        <w:pStyle w:val="af2"/>
        <w:shd w:val="clear" w:color="auto" w:fill="FFFFFF"/>
        <w:spacing w:before="0" w:after="0"/>
        <w:jc w:val="both"/>
        <w:rPr>
          <w:sz w:val="28"/>
          <w:szCs w:val="28"/>
          <w:shd w:val="clear" w:color="auto" w:fill="FFFFFF"/>
        </w:rPr>
      </w:pPr>
    </w:p>
    <w:p w:rsidR="000469F6" w:rsidRDefault="000469F6">
      <w:pPr>
        <w:pStyle w:val="af2"/>
        <w:shd w:val="clear" w:color="auto" w:fill="FFFFFF"/>
        <w:spacing w:before="0" w:after="0"/>
        <w:jc w:val="center"/>
        <w:rPr>
          <w:sz w:val="28"/>
          <w:szCs w:val="28"/>
          <w:shd w:val="clear" w:color="auto" w:fill="FFFFFF"/>
        </w:rPr>
      </w:pPr>
      <w:r>
        <w:rPr>
          <w:b/>
          <w:sz w:val="28"/>
          <w:szCs w:val="28"/>
          <w:shd w:val="clear" w:color="auto" w:fill="FFFFFF"/>
        </w:rPr>
        <w:t>2. Основные функции Комиссии</w:t>
      </w:r>
      <w:r>
        <w:rPr>
          <w:b/>
          <w:sz w:val="28"/>
          <w:szCs w:val="28"/>
          <w:shd w:val="clear" w:color="auto" w:fill="FFFFFF"/>
        </w:rPr>
        <w:br/>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2.1. Комиссией по проведению </w:t>
      </w:r>
      <w:r w:rsidR="004124E5">
        <w:rPr>
          <w:sz w:val="28"/>
          <w:szCs w:val="28"/>
          <w:shd w:val="clear" w:color="auto" w:fill="FFFFFF"/>
        </w:rPr>
        <w:t>торгов по</w:t>
      </w:r>
      <w:r>
        <w:rPr>
          <w:sz w:val="28"/>
          <w:szCs w:val="28"/>
          <w:shd w:val="clear" w:color="auto" w:fill="FFFFFF"/>
        </w:rPr>
        <w:t xml:space="preserve"> приобретению права на размещение нестационарных торговых объектов осуществляются следующие функции:</w:t>
      </w:r>
      <w:r>
        <w:rPr>
          <w:sz w:val="28"/>
          <w:szCs w:val="28"/>
          <w:shd w:val="clear" w:color="auto" w:fill="FFFFFF"/>
        </w:rPr>
        <w:br/>
        <w:t xml:space="preserve">     - рассмотрение заявок на участие в торгах по приобретению права о размещении нестационарного торгового объекта;</w:t>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 отбор участников торгов;</w:t>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 ведение протокола рассмотрения заявок на участие в торгах, протокола проведения торгов по приобретению права на размещение нестационарных торговых объектов;</w:t>
      </w:r>
    </w:p>
    <w:p w:rsidR="000469F6" w:rsidRDefault="000469F6">
      <w:pPr>
        <w:pStyle w:val="af2"/>
        <w:shd w:val="clear" w:color="auto" w:fill="FFFFFF"/>
        <w:spacing w:before="0" w:after="0"/>
        <w:jc w:val="both"/>
        <w:rPr>
          <w:b/>
          <w:sz w:val="28"/>
          <w:szCs w:val="28"/>
          <w:shd w:val="clear" w:color="auto" w:fill="FFFFFF"/>
        </w:rPr>
      </w:pPr>
      <w:r>
        <w:rPr>
          <w:sz w:val="28"/>
          <w:szCs w:val="28"/>
          <w:shd w:val="clear" w:color="auto" w:fill="FFFFFF"/>
        </w:rPr>
        <w:t xml:space="preserve">    - иные полномочия, предусмотренные действующим законодательством.</w:t>
      </w:r>
    </w:p>
    <w:p w:rsidR="000469F6" w:rsidRDefault="000469F6">
      <w:pPr>
        <w:pStyle w:val="af2"/>
        <w:shd w:val="clear" w:color="auto" w:fill="FFFFFF"/>
        <w:spacing w:before="0" w:after="150"/>
        <w:jc w:val="center"/>
        <w:rPr>
          <w:b/>
          <w:sz w:val="28"/>
          <w:szCs w:val="28"/>
          <w:shd w:val="clear" w:color="auto" w:fill="FFFFFF"/>
        </w:rPr>
      </w:pPr>
    </w:p>
    <w:p w:rsidR="000469F6" w:rsidRDefault="000469F6">
      <w:pPr>
        <w:pStyle w:val="af2"/>
        <w:shd w:val="clear" w:color="auto" w:fill="FFFFFF"/>
        <w:spacing w:before="0" w:after="150"/>
        <w:jc w:val="center"/>
        <w:rPr>
          <w:sz w:val="28"/>
          <w:szCs w:val="28"/>
          <w:shd w:val="clear" w:color="auto" w:fill="FFFFFF"/>
        </w:rPr>
      </w:pPr>
      <w:r>
        <w:rPr>
          <w:b/>
          <w:sz w:val="28"/>
          <w:szCs w:val="28"/>
          <w:shd w:val="clear" w:color="auto" w:fill="FFFFFF"/>
        </w:rPr>
        <w:t>3. Организация работы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3.1. Работой Комиссии руководит председатель.</w:t>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3.2. Комиссия правомочна осуществлять свои функции, если на ее заседаниях присутствует не менее 50% ее состава при обязательном участии председателя Комиссии или его заместителя. Решения конкурсной комиссии принимаются большинством голосов присутствующих на ее заседании членов конкурсной комиссии. Каждый член Комиссии имеет один голос.</w:t>
      </w:r>
      <w:r>
        <w:rPr>
          <w:sz w:val="28"/>
          <w:szCs w:val="28"/>
          <w:shd w:val="clear" w:color="auto" w:fill="FFFFFF"/>
        </w:rPr>
        <w:br/>
        <w:t xml:space="preserve">     </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3.3. Решения Комиссии оформляются в виде протоколов, подписываются председателем и членами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3.4. Информация, касающаяся рассмотрения, оценки и сопоставления заявок на участие в торгах, не подлежит разглашению до официального объявления результатов проведения торгов.</w:t>
      </w:r>
    </w:p>
    <w:p w:rsidR="000469F6" w:rsidRDefault="000469F6" w:rsidP="00C13BA5">
      <w:pPr>
        <w:pStyle w:val="af2"/>
        <w:shd w:val="clear" w:color="auto" w:fill="FFFFFF"/>
        <w:spacing w:before="0" w:after="150"/>
        <w:rPr>
          <w:sz w:val="28"/>
          <w:szCs w:val="28"/>
          <w:shd w:val="clear" w:color="auto" w:fill="FFFFFF"/>
        </w:rPr>
      </w:pPr>
      <w:r>
        <w:rPr>
          <w:sz w:val="28"/>
          <w:szCs w:val="28"/>
          <w:shd w:val="clear" w:color="auto" w:fill="FFFFFF"/>
        </w:rPr>
        <w:t xml:space="preserve">                              </w:t>
      </w:r>
      <w:r>
        <w:rPr>
          <w:b/>
          <w:sz w:val="28"/>
          <w:szCs w:val="28"/>
          <w:shd w:val="clear" w:color="auto" w:fill="FFFFFF"/>
        </w:rPr>
        <w:t>4. Права и обязанности членов Комиссии</w:t>
      </w:r>
      <w:r>
        <w:rPr>
          <w:b/>
          <w:sz w:val="28"/>
          <w:szCs w:val="28"/>
          <w:shd w:val="clear" w:color="auto" w:fill="FFFFFF"/>
        </w:rPr>
        <w:br/>
      </w:r>
      <w:r>
        <w:rPr>
          <w:sz w:val="28"/>
          <w:szCs w:val="28"/>
          <w:shd w:val="clear" w:color="auto" w:fill="FFFFFF"/>
        </w:rPr>
        <w:t xml:space="preserve">     4.1. Члены Комиссии имеют право:</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4.1.1. Знакомиться со всеми представленными на торги документами и сведениями.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4.1.2. Запрашивать дополнительные данные, необходимые для принятия решения.</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4.1.3. Проверять документы, представленные участниками торгов, на предмет их соответствия документации.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4.1.4. Выступать по вопросам повестки дня на заседаниях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4.2. Члены конкурсной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4.2.1. Присутствуют на заседаниях Комиссии и принимают решения по вопросам, отнесенным к компетенции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4.2.3. Принимают участие в определении победителя торгов, в том числе путем обсуждения и голосования.</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4.2.4. Выполняют в установленные сроки поручения председателя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4.3. Председатель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4.3.1. Организует работу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4.3.2. Назначает сроки заседаний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4.3.3. Формирует повестку дня заседания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4.3.4. Определяет порядок рассмотрения обсуждаемых вопросов.</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4.3.5. Объявляет победителя торгов.</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4.4. Секретарь Комиссии:</w:t>
      </w:r>
    </w:p>
    <w:p w:rsidR="000469F6" w:rsidRDefault="000469F6">
      <w:pPr>
        <w:pStyle w:val="af2"/>
        <w:shd w:val="clear" w:color="auto" w:fill="FFFFFF"/>
        <w:spacing w:before="0" w:after="0"/>
        <w:jc w:val="both"/>
        <w:rPr>
          <w:sz w:val="28"/>
          <w:szCs w:val="28"/>
          <w:shd w:val="clear" w:color="auto" w:fill="FFFFFF"/>
        </w:rPr>
      </w:pPr>
      <w:r>
        <w:rPr>
          <w:sz w:val="28"/>
          <w:szCs w:val="28"/>
          <w:shd w:val="clear" w:color="auto" w:fill="FFFFFF"/>
        </w:rPr>
        <w:t xml:space="preserve">   4.4.1.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4.4.2. Оформляет протоколы заседания комиссии.</w:t>
      </w:r>
    </w:p>
    <w:p w:rsidR="000469F6" w:rsidRDefault="000469F6">
      <w:pPr>
        <w:pStyle w:val="af2"/>
        <w:shd w:val="clear" w:color="auto" w:fill="FFFFFF"/>
        <w:spacing w:before="0" w:after="150"/>
        <w:jc w:val="both"/>
        <w:rPr>
          <w:sz w:val="28"/>
          <w:szCs w:val="28"/>
          <w:shd w:val="clear" w:color="auto" w:fill="FFFFFF"/>
        </w:rPr>
      </w:pPr>
      <w:r>
        <w:rPr>
          <w:sz w:val="28"/>
          <w:szCs w:val="28"/>
          <w:shd w:val="clear" w:color="auto" w:fill="FFFFFF"/>
        </w:rPr>
        <w:t xml:space="preserve">    4.4.3. Обеспечивает сохранность всей документации, относящейся к работе Комиссии.</w:t>
      </w:r>
    </w:p>
    <w:p w:rsidR="000469F6" w:rsidRDefault="000469F6" w:rsidP="00064697">
      <w:pPr>
        <w:pStyle w:val="af2"/>
        <w:shd w:val="clear" w:color="auto" w:fill="FFFFFF"/>
        <w:spacing w:before="0" w:after="150"/>
        <w:jc w:val="both"/>
        <w:rPr>
          <w:sz w:val="28"/>
          <w:szCs w:val="28"/>
          <w:shd w:val="clear" w:color="auto" w:fill="FFFFFF"/>
        </w:rPr>
      </w:pPr>
      <w:r>
        <w:rPr>
          <w:sz w:val="28"/>
          <w:szCs w:val="28"/>
          <w:shd w:val="clear" w:color="auto" w:fill="FFFFFF"/>
        </w:rPr>
        <w:t xml:space="preserve">  4.4.4. Обеспечивает ознакомление членов Комиссии с документами.</w:t>
      </w:r>
      <w:r>
        <w:rPr>
          <w:sz w:val="28"/>
          <w:szCs w:val="28"/>
          <w:shd w:val="clear" w:color="auto" w:fill="FFFFFF"/>
        </w:rPr>
        <w:br/>
        <w:t xml:space="preserve">  4.4.5. Осуществляет иные действия организационно-технического характера.      </w:t>
      </w: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pPr>
        <w:pStyle w:val="ConsPlusNormal"/>
        <w:rPr>
          <w:rFonts w:ascii="Times New Roman" w:hAnsi="Times New Roman" w:cs="Times New Roman"/>
          <w:sz w:val="28"/>
          <w:szCs w:val="28"/>
          <w:shd w:val="clear" w:color="auto" w:fill="FFFFFF"/>
        </w:rPr>
      </w:pPr>
    </w:p>
    <w:p w:rsidR="000469F6" w:rsidRDefault="000469F6" w:rsidP="00064697">
      <w:pPr>
        <w:pStyle w:val="ConsPlusNormal"/>
      </w:pPr>
      <w:r>
        <w:rPr>
          <w:rFonts w:ascii="Times New Roman" w:hAnsi="Times New Roman" w:cs="Times New Roman"/>
          <w:sz w:val="28"/>
          <w:szCs w:val="28"/>
          <w:shd w:val="clear" w:color="auto" w:fill="FFFFFF"/>
        </w:rPr>
        <w:t xml:space="preserve">                                                     </w:t>
      </w:r>
      <w:r>
        <w:rPr>
          <w:sz w:val="28"/>
          <w:szCs w:val="28"/>
          <w:shd w:val="clear" w:color="auto" w:fill="FFFFFF"/>
        </w:rPr>
        <w:t xml:space="preserve">                                                                               </w:t>
      </w:r>
    </w:p>
    <w:sectPr w:rsidR="000469F6" w:rsidSect="009B5A9C">
      <w:footerReference w:type="default" r:id="rId22"/>
      <w:pgSz w:w="11906" w:h="16838"/>
      <w:pgMar w:top="993" w:right="707" w:bottom="1134" w:left="1701" w:header="720"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21A6" w:rsidRDefault="00BA21A6">
      <w:r>
        <w:separator/>
      </w:r>
    </w:p>
  </w:endnote>
  <w:endnote w:type="continuationSeparator" w:id="0">
    <w:p w:rsidR="00BA21A6" w:rsidRDefault="00BA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9F6" w:rsidRDefault="000469F6">
    <w:pPr>
      <w:pStyle w:val="af"/>
      <w:jc w:val="right"/>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9F6" w:rsidRDefault="000469F6">
    <w:pPr>
      <w:pStyle w:val="af"/>
      <w:jc w:val="right"/>
    </w:pPr>
    <w:r>
      <w:fldChar w:fldCharType="begin"/>
    </w:r>
    <w:r>
      <w:instrText xml:space="preserve"> PAGE </w:instrText>
    </w:r>
    <w:r>
      <w:fldChar w:fldCharType="separate"/>
    </w:r>
    <w:r w:rsidR="00885FC2">
      <w:rPr>
        <w:noProof/>
      </w:rPr>
      <w:t>40</w:t>
    </w:r>
    <w:r>
      <w:fldChar w:fldCharType="end"/>
    </w:r>
  </w:p>
  <w:p w:rsidR="000469F6" w:rsidRDefault="000469F6">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9F6" w:rsidRDefault="000469F6">
    <w:pPr>
      <w:pStyle w:val="af"/>
      <w:jc w:val="right"/>
    </w:pPr>
    <w:r>
      <w:fldChar w:fldCharType="begin"/>
    </w:r>
    <w:r>
      <w:instrText xml:space="preserve"> PAGE </w:instrText>
    </w:r>
    <w:r>
      <w:fldChar w:fldCharType="separate"/>
    </w:r>
    <w:r w:rsidR="00885FC2">
      <w:rPr>
        <w:noProof/>
      </w:rPr>
      <w:t>44</w:t>
    </w:r>
    <w:r>
      <w:fldChar w:fldCharType="end"/>
    </w:r>
  </w:p>
  <w:p w:rsidR="000469F6" w:rsidRDefault="000469F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21A6" w:rsidRDefault="00BA21A6">
      <w:r>
        <w:separator/>
      </w:r>
    </w:p>
  </w:footnote>
  <w:footnote w:type="continuationSeparator" w:id="0">
    <w:p w:rsidR="00BA21A6" w:rsidRDefault="00BA2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26B"/>
    <w:rsid w:val="00034572"/>
    <w:rsid w:val="00035B50"/>
    <w:rsid w:val="000469F6"/>
    <w:rsid w:val="00064697"/>
    <w:rsid w:val="00084B28"/>
    <w:rsid w:val="000A204E"/>
    <w:rsid w:val="000D40CB"/>
    <w:rsid w:val="00122237"/>
    <w:rsid w:val="001569E3"/>
    <w:rsid w:val="00164D7E"/>
    <w:rsid w:val="001715A6"/>
    <w:rsid w:val="001C7A98"/>
    <w:rsid w:val="001F7DA7"/>
    <w:rsid w:val="002256B0"/>
    <w:rsid w:val="00246379"/>
    <w:rsid w:val="00255370"/>
    <w:rsid w:val="00255930"/>
    <w:rsid w:val="0029154C"/>
    <w:rsid w:val="00293C3E"/>
    <w:rsid w:val="002B1AC2"/>
    <w:rsid w:val="002F0AC7"/>
    <w:rsid w:val="00334340"/>
    <w:rsid w:val="0035193D"/>
    <w:rsid w:val="003F52B8"/>
    <w:rsid w:val="004124E5"/>
    <w:rsid w:val="004958EB"/>
    <w:rsid w:val="004B1C1E"/>
    <w:rsid w:val="004D671B"/>
    <w:rsid w:val="004F6581"/>
    <w:rsid w:val="005012E1"/>
    <w:rsid w:val="00574333"/>
    <w:rsid w:val="00582C36"/>
    <w:rsid w:val="005E1EA1"/>
    <w:rsid w:val="005E2DCC"/>
    <w:rsid w:val="00613227"/>
    <w:rsid w:val="00643A49"/>
    <w:rsid w:val="00666924"/>
    <w:rsid w:val="00675F81"/>
    <w:rsid w:val="006B25A7"/>
    <w:rsid w:val="00700C93"/>
    <w:rsid w:val="007A4F89"/>
    <w:rsid w:val="007F78ED"/>
    <w:rsid w:val="008618C5"/>
    <w:rsid w:val="00863BD3"/>
    <w:rsid w:val="00885FC2"/>
    <w:rsid w:val="008862CF"/>
    <w:rsid w:val="008D0E20"/>
    <w:rsid w:val="00957FAE"/>
    <w:rsid w:val="00987746"/>
    <w:rsid w:val="009976A4"/>
    <w:rsid w:val="009B0BCE"/>
    <w:rsid w:val="009B5A9C"/>
    <w:rsid w:val="009F681D"/>
    <w:rsid w:val="00A222D4"/>
    <w:rsid w:val="00A669FD"/>
    <w:rsid w:val="00AD0CFD"/>
    <w:rsid w:val="00AF514D"/>
    <w:rsid w:val="00B20A6C"/>
    <w:rsid w:val="00B435BF"/>
    <w:rsid w:val="00BA21A6"/>
    <w:rsid w:val="00BA7FAD"/>
    <w:rsid w:val="00BC6B03"/>
    <w:rsid w:val="00C13BA5"/>
    <w:rsid w:val="00C818FC"/>
    <w:rsid w:val="00C85933"/>
    <w:rsid w:val="00D413F7"/>
    <w:rsid w:val="00D95426"/>
    <w:rsid w:val="00DB58C3"/>
    <w:rsid w:val="00DC4BF6"/>
    <w:rsid w:val="00DE0C37"/>
    <w:rsid w:val="00DF05BA"/>
    <w:rsid w:val="00E355C3"/>
    <w:rsid w:val="00F00221"/>
    <w:rsid w:val="00F0326B"/>
    <w:rsid w:val="00F3287C"/>
    <w:rsid w:val="00FE53CC"/>
    <w:rsid w:val="00FE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11C5189-BE83-4426-9F8E-0856F175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jc w:val="center"/>
      <w:outlineLvl w:val="0"/>
    </w:pPr>
    <w:rPr>
      <w:rFonts w:ascii="AG Souvenir" w:hAnsi="AG Souvenir" w:cs="AG Souvenir"/>
      <w:b/>
      <w:sz w:val="44"/>
      <w:szCs w:val="20"/>
    </w:rPr>
  </w:style>
  <w:style w:type="paragraph" w:styleId="2">
    <w:name w:val="heading 2"/>
    <w:basedOn w:val="a"/>
    <w:next w:val="a"/>
    <w:qFormat/>
    <w:pPr>
      <w:keepNext/>
      <w:numPr>
        <w:ilvl w:val="1"/>
        <w:numId w:val="1"/>
      </w:numPr>
      <w:outlineLvl w:val="1"/>
    </w:pPr>
    <w:rPr>
      <w:b/>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rPr>
      <w:rFonts w:ascii="Verdana" w:hAnsi="Verdana" w:cs="Verdana"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style>
  <w:style w:type="character" w:customStyle="1" w:styleId="WW8Num13z0">
    <w:name w:val="WW8Num13z0"/>
    <w:rPr>
      <w:rFonts w:hint="default"/>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ascii="Verdana" w:hAnsi="Verdana" w:cs="Verdan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10">
    <w:name w:val="Основной шрифт абзаца1"/>
  </w:style>
  <w:style w:type="character" w:customStyle="1" w:styleId="a3">
    <w:name w:val="Гипертекстовая ссылка"/>
    <w:rPr>
      <w:color w:val="008000"/>
    </w:rPr>
  </w:style>
  <w:style w:type="character" w:customStyle="1" w:styleId="a4">
    <w:name w:val="Верхний колонтитул Знак"/>
    <w:rPr>
      <w:sz w:val="24"/>
      <w:szCs w:val="24"/>
    </w:rPr>
  </w:style>
  <w:style w:type="character" w:customStyle="1" w:styleId="a5">
    <w:name w:val="Нижний колонтитул Знак"/>
    <w:rPr>
      <w:sz w:val="24"/>
      <w:szCs w:val="24"/>
    </w:rPr>
  </w:style>
  <w:style w:type="character" w:styleId="a6">
    <w:name w:val="Hyperlink"/>
    <w:rPr>
      <w:color w:val="0000FF"/>
      <w:u w:val="single"/>
    </w:rPr>
  </w:style>
  <w:style w:type="character" w:customStyle="1" w:styleId="30">
    <w:name w:val="Заголовок 3 Знак"/>
    <w:rPr>
      <w:rFonts w:ascii="Cambria" w:eastAsia="Times New Roman" w:hAnsi="Cambria" w:cs="Times New Roman"/>
      <w:b/>
      <w:bCs/>
      <w:sz w:val="26"/>
      <w:szCs w:val="26"/>
    </w:rPr>
  </w:style>
  <w:style w:type="character" w:customStyle="1" w:styleId="apple-converted-space">
    <w:name w:val="apple-converted-space"/>
    <w:basedOn w:val="10"/>
  </w:style>
  <w:style w:type="character" w:customStyle="1" w:styleId="a7">
    <w:name w:val="Основной текст Знак"/>
    <w:rPr>
      <w:sz w:val="28"/>
      <w:szCs w:val="28"/>
    </w:rPr>
  </w:style>
  <w:style w:type="character" w:customStyle="1" w:styleId="a8">
    <w:name w:val="Название Знак"/>
    <w:rPr>
      <w:sz w:val="36"/>
    </w:rPr>
  </w:style>
  <w:style w:type="character" w:customStyle="1" w:styleId="a9">
    <w:name w:val="Символ нумерации"/>
  </w:style>
  <w:style w:type="paragraph" w:customStyle="1" w:styleId="11">
    <w:name w:val="Заголовок1"/>
    <w:basedOn w:val="a"/>
    <w:next w:val="aa"/>
    <w:pPr>
      <w:keepNext/>
      <w:spacing w:before="240" w:after="120"/>
    </w:pPr>
    <w:rPr>
      <w:rFonts w:ascii="Arial" w:eastAsia="Microsoft YaHei" w:hAnsi="Arial" w:cs="Arial"/>
      <w:sz w:val="28"/>
      <w:szCs w:val="28"/>
    </w:rPr>
  </w:style>
  <w:style w:type="paragraph" w:styleId="aa">
    <w:name w:val="Body Text"/>
    <w:basedOn w:val="a"/>
    <w:pPr>
      <w:jc w:val="both"/>
    </w:pPr>
    <w:rPr>
      <w:sz w:val="28"/>
      <w:szCs w:val="28"/>
      <w:lang w:val="x-none"/>
    </w:rPr>
  </w:style>
  <w:style w:type="paragraph" w:styleId="ab">
    <w:name w:val="List"/>
    <w:basedOn w:val="aa"/>
    <w:rPr>
      <w:rFonts w:cs="Arial"/>
    </w:rPr>
  </w:style>
  <w:style w:type="paragraph" w:customStyle="1" w:styleId="ac">
    <w:name w:val="Название"/>
    <w:basedOn w:val="a"/>
    <w:pPr>
      <w:suppressLineNumbers/>
      <w:spacing w:before="120" w:after="120"/>
    </w:pPr>
    <w:rPr>
      <w:rFonts w:cs="Arial"/>
      <w:i/>
      <w:iCs/>
    </w:rPr>
  </w:style>
  <w:style w:type="paragraph" w:customStyle="1" w:styleId="12">
    <w:name w:val="Указатель1"/>
    <w:basedOn w:val="a"/>
    <w:pPr>
      <w:suppressLineNumbers/>
    </w:pPr>
    <w:rPr>
      <w:rFonts w:cs="Arial"/>
    </w:rPr>
  </w:style>
  <w:style w:type="paragraph" w:customStyle="1" w:styleId="21">
    <w:name w:val="Основной текст 21"/>
    <w:basedOn w:val="a"/>
    <w:rPr>
      <w:b/>
      <w:sz w:val="22"/>
    </w:rPr>
  </w:style>
  <w:style w:type="paragraph" w:customStyle="1" w:styleId="ConsPlusTitle">
    <w:name w:val="ConsPlusTitle"/>
    <w:pPr>
      <w:suppressAutoHyphens/>
      <w:autoSpaceDE w:val="0"/>
    </w:pPr>
    <w:rPr>
      <w:b/>
      <w:bCs/>
      <w:sz w:val="24"/>
      <w:szCs w:val="24"/>
      <w:lang w:eastAsia="ar-SA"/>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styleId="ad">
    <w:name w:val="Balloon Text"/>
    <w:basedOn w:val="a"/>
    <w:rPr>
      <w:rFonts w:ascii="Tahoma" w:hAnsi="Tahoma" w:cs="Tahoma"/>
      <w:sz w:val="16"/>
      <w:szCs w:val="16"/>
    </w:rPr>
  </w:style>
  <w:style w:type="paragraph" w:styleId="ae">
    <w:name w:val="header"/>
    <w:basedOn w:val="a"/>
    <w:pPr>
      <w:tabs>
        <w:tab w:val="center" w:pos="4677"/>
        <w:tab w:val="right" w:pos="9355"/>
      </w:tabs>
    </w:pPr>
    <w:rPr>
      <w:lang w:val="x-none"/>
    </w:rPr>
  </w:style>
  <w:style w:type="paragraph" w:styleId="af">
    <w:name w:val="footer"/>
    <w:basedOn w:val="a"/>
    <w:pPr>
      <w:tabs>
        <w:tab w:val="center" w:pos="4677"/>
        <w:tab w:val="right" w:pos="9355"/>
      </w:tabs>
    </w:pPr>
    <w:rPr>
      <w:lang w:val="x-none"/>
    </w:rPr>
  </w:style>
  <w:style w:type="paragraph" w:customStyle="1" w:styleId="af0">
    <w:name w:val="Нормальный (таблица)"/>
    <w:basedOn w:val="a"/>
    <w:next w:val="a"/>
    <w:pPr>
      <w:widowControl w:val="0"/>
      <w:autoSpaceDE w:val="0"/>
      <w:jc w:val="both"/>
    </w:pPr>
    <w:rPr>
      <w:rFonts w:ascii="Arial" w:hAnsi="Arial" w:cs="Arial"/>
    </w:rPr>
  </w:style>
  <w:style w:type="paragraph" w:customStyle="1" w:styleId="af1">
    <w:name w:val="Прижатый влево"/>
    <w:basedOn w:val="a"/>
    <w:next w:val="a"/>
    <w:pPr>
      <w:widowControl w:val="0"/>
      <w:autoSpaceDE w:val="0"/>
    </w:pPr>
    <w:rPr>
      <w:rFonts w:ascii="Arial" w:hAnsi="Arial" w:cs="Arial"/>
    </w:rPr>
  </w:style>
  <w:style w:type="paragraph" w:customStyle="1" w:styleId="af2">
    <w:name w:val="Обычный (веб)"/>
    <w:basedOn w:val="a"/>
    <w:pPr>
      <w:spacing w:before="100" w:after="100"/>
    </w:pPr>
  </w:style>
  <w:style w:type="paragraph" w:styleId="af3">
    <w:name w:val="Title"/>
    <w:basedOn w:val="a"/>
    <w:next w:val="af4"/>
    <w:qFormat/>
    <w:pPr>
      <w:jc w:val="center"/>
    </w:pPr>
    <w:rPr>
      <w:sz w:val="36"/>
      <w:szCs w:val="20"/>
    </w:rPr>
  </w:style>
  <w:style w:type="paragraph" w:styleId="af4">
    <w:name w:val="Subtitle"/>
    <w:basedOn w:val="11"/>
    <w:next w:val="aa"/>
    <w:qFormat/>
    <w:pPr>
      <w:jc w:val="center"/>
    </w:pPr>
    <w:rPr>
      <w:i/>
      <w:iCs/>
    </w:rPr>
  </w:style>
  <w:style w:type="paragraph" w:customStyle="1" w:styleId="ConsPlusTitlePage">
    <w:name w:val="ConsPlusTitlePage"/>
    <w:pPr>
      <w:widowControl w:val="0"/>
      <w:suppressAutoHyphens/>
      <w:autoSpaceDE w:val="0"/>
    </w:pPr>
    <w:rPr>
      <w:rFonts w:ascii="Tahoma" w:hAnsi="Tahoma" w:cs="Tahoma"/>
      <w:lang w:eastAsia="ar-SA"/>
    </w:rPr>
  </w:style>
  <w:style w:type="paragraph" w:customStyle="1" w:styleId="ConsTitle">
    <w:name w:val="ConsTitle"/>
    <w:pPr>
      <w:widowControl w:val="0"/>
      <w:suppressAutoHyphens/>
      <w:autoSpaceDE w:val="0"/>
      <w:ind w:right="19772"/>
    </w:pPr>
    <w:rPr>
      <w:rFonts w:ascii="Arial" w:hAnsi="Arial" w:cs="Arial"/>
      <w:b/>
      <w:bCs/>
      <w:sz w:val="16"/>
      <w:szCs w:val="16"/>
      <w:lang w:eastAsia="ar-SA"/>
    </w:rPr>
  </w:style>
  <w:style w:type="paragraph" w:customStyle="1" w:styleId="formattext">
    <w:name w:val="formattext"/>
    <w:basedOn w:val="a"/>
    <w:pPr>
      <w:spacing w:before="280" w:after="280"/>
    </w:pPr>
  </w:style>
  <w:style w:type="paragraph" w:customStyle="1" w:styleId="unformattext">
    <w:name w:val="unformattext"/>
    <w:basedOn w:val="a"/>
    <w:pPr>
      <w:spacing w:before="280" w:after="280"/>
    </w:p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6B1EE2E9C338C1AF3A392800AB52CCDFA7B99F225C58DD83E3662284706D31F0255A55B99860FCC311321C24a1NEM" TargetMode="External"/><Relationship Id="rId13" Type="http://schemas.openxmlformats.org/officeDocument/2006/relationships/hyperlink" Target="consultantplus://offline/ref=C46B1EE2E9C338C1AF3A272516C70DC9DAACE6952D5D5282DDBC3D7FD3796766A56A5B1BFF947FFDC30F33192E433F0973F89A6B2E131F68D9A6F7aAN7M" TargetMode="External"/><Relationship Id="rId18" Type="http://schemas.openxmlformats.org/officeDocument/2006/relationships/hyperlink" Target="http://docs.cntd.ru/document/1200000127"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C46B1EE2E9C338C1AF3A392800AB52CCDFA4B8902F5B58DD83E3662284706D31F0255A55B99860FCC311321C24a1NEM" TargetMode="External"/><Relationship Id="rId12" Type="http://schemas.openxmlformats.org/officeDocument/2006/relationships/hyperlink" Target="consultantplus://offline/ref=C46B1EE2E9C338C1AF3A392800AB52CCDFA4B8902F5B58DD83E3662284706D31F0255A55B99860FCC311321C24a1NEM" TargetMode="External"/><Relationship Id="rId17" Type="http://schemas.openxmlformats.org/officeDocument/2006/relationships/hyperlink" Target="http://docs.cntd.ru/document/1200000127" TargetMode="External"/><Relationship Id="rId2" Type="http://schemas.openxmlformats.org/officeDocument/2006/relationships/styles" Target="styles.xml"/><Relationship Id="rId16" Type="http://schemas.openxmlformats.org/officeDocument/2006/relationships/hyperlink" Target="http://docs.cntd.ru/document/120000012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46B1EE2E9C338C1AF3A392800AB52CCDFA7B99F225C58DD83E3662284706D31F0255A55B99860FCC311321C24a1NE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1200000127" TargetMode="External"/><Relationship Id="rId23" Type="http://schemas.openxmlformats.org/officeDocument/2006/relationships/fontTable" Target="fontTable.xml"/><Relationship Id="rId10" Type="http://schemas.openxmlformats.org/officeDocument/2006/relationships/hyperlink" Target="consultantplus://offline/ref=C46B1EE2E9C338C1AF3A272516C70DC9DAACE695235D5782DABC3D7FD3796766A56A5B1BFF947FFDC30F321C2E433F0973F89A6B2E131F68D9A6F7aAN7M" TargetMode="External"/><Relationship Id="rId19" Type="http://schemas.openxmlformats.org/officeDocument/2006/relationships/hyperlink" Target="http://docs.cntd.ru/document/1200000127" TargetMode="External"/><Relationship Id="rId4" Type="http://schemas.openxmlformats.org/officeDocument/2006/relationships/webSettings" Target="webSettings.xml"/><Relationship Id="rId9" Type="http://schemas.openxmlformats.org/officeDocument/2006/relationships/hyperlink" Target="consultantplus://offline/ref=C46B1EE2E9C338C1AF3A392800AB52CCDFA4B89A2D5D58DD83E3662284706D31F0255A55B99860FCC311321C24a1NEM" TargetMode="External"/><Relationship Id="rId14" Type="http://schemas.openxmlformats.org/officeDocument/2006/relationships/hyperlink" Target="http://docs.cntd.ru/document/1200000127"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13495</Words>
  <Characters>76926</Characters>
  <Application>Microsoft Office Word</Application>
  <DocSecurity>0</DocSecurity>
  <Lines>641</Lines>
  <Paragraphs>180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2. Права и обязанности Сторон</vt:lpstr>
      <vt:lpstr>        3. Размер платы</vt:lpstr>
      <vt:lpstr>        4. Ответственность Сторон</vt:lpstr>
      <vt:lpstr>        5. Расторжение Договора</vt:lpstr>
      <vt:lpstr>        6. Прочие условия</vt:lpstr>
    </vt:vector>
  </TitlesOfParts>
  <Company/>
  <LinksUpToDate>false</LinksUpToDate>
  <CharactersWithSpaces>90241</CharactersWithSpaces>
  <SharedDoc>false</SharedDoc>
  <HLinks>
    <vt:vector size="180" baseType="variant">
      <vt:variant>
        <vt:i4>524358</vt:i4>
      </vt:variant>
      <vt:variant>
        <vt:i4>87</vt:i4>
      </vt:variant>
      <vt:variant>
        <vt:i4>0</vt:i4>
      </vt:variant>
      <vt:variant>
        <vt:i4>5</vt:i4>
      </vt:variant>
      <vt:variant>
        <vt:lpwstr/>
      </vt:variant>
      <vt:variant>
        <vt:lpwstr>P961</vt:lpwstr>
      </vt:variant>
      <vt:variant>
        <vt:i4>65</vt:i4>
      </vt:variant>
      <vt:variant>
        <vt:i4>84</vt:i4>
      </vt:variant>
      <vt:variant>
        <vt:i4>0</vt:i4>
      </vt:variant>
      <vt:variant>
        <vt:i4>5</vt:i4>
      </vt:variant>
      <vt:variant>
        <vt:lpwstr/>
      </vt:variant>
      <vt:variant>
        <vt:lpwstr>P919</vt:lpwstr>
      </vt:variant>
      <vt:variant>
        <vt:i4>66</vt:i4>
      </vt:variant>
      <vt:variant>
        <vt:i4>81</vt:i4>
      </vt:variant>
      <vt:variant>
        <vt:i4>0</vt:i4>
      </vt:variant>
      <vt:variant>
        <vt:i4>5</vt:i4>
      </vt:variant>
      <vt:variant>
        <vt:lpwstr/>
      </vt:variant>
      <vt:variant>
        <vt:lpwstr>P828</vt:lpwstr>
      </vt:variant>
      <vt:variant>
        <vt:i4>65607</vt:i4>
      </vt:variant>
      <vt:variant>
        <vt:i4>78</vt:i4>
      </vt:variant>
      <vt:variant>
        <vt:i4>0</vt:i4>
      </vt:variant>
      <vt:variant>
        <vt:i4>5</vt:i4>
      </vt:variant>
      <vt:variant>
        <vt:lpwstr/>
      </vt:variant>
      <vt:variant>
        <vt:lpwstr>P677</vt:lpwstr>
      </vt:variant>
      <vt:variant>
        <vt:i4>7143537</vt:i4>
      </vt:variant>
      <vt:variant>
        <vt:i4>75</vt:i4>
      </vt:variant>
      <vt:variant>
        <vt:i4>0</vt:i4>
      </vt:variant>
      <vt:variant>
        <vt:i4>5</vt:i4>
      </vt:variant>
      <vt:variant>
        <vt:lpwstr>http://docs.cntd.ru/document/1200000127</vt:lpwstr>
      </vt:variant>
      <vt:variant>
        <vt:lpwstr/>
      </vt:variant>
      <vt:variant>
        <vt:i4>7143537</vt:i4>
      </vt:variant>
      <vt:variant>
        <vt:i4>72</vt:i4>
      </vt:variant>
      <vt:variant>
        <vt:i4>0</vt:i4>
      </vt:variant>
      <vt:variant>
        <vt:i4>5</vt:i4>
      </vt:variant>
      <vt:variant>
        <vt:lpwstr>http://docs.cntd.ru/document/1200000127</vt:lpwstr>
      </vt:variant>
      <vt:variant>
        <vt:lpwstr/>
      </vt:variant>
      <vt:variant>
        <vt:i4>7143537</vt:i4>
      </vt:variant>
      <vt:variant>
        <vt:i4>69</vt:i4>
      </vt:variant>
      <vt:variant>
        <vt:i4>0</vt:i4>
      </vt:variant>
      <vt:variant>
        <vt:i4>5</vt:i4>
      </vt:variant>
      <vt:variant>
        <vt:lpwstr>http://docs.cntd.ru/document/1200000127</vt:lpwstr>
      </vt:variant>
      <vt:variant>
        <vt:lpwstr/>
      </vt:variant>
      <vt:variant>
        <vt:i4>7143537</vt:i4>
      </vt:variant>
      <vt:variant>
        <vt:i4>66</vt:i4>
      </vt:variant>
      <vt:variant>
        <vt:i4>0</vt:i4>
      </vt:variant>
      <vt:variant>
        <vt:i4>5</vt:i4>
      </vt:variant>
      <vt:variant>
        <vt:lpwstr>http://docs.cntd.ru/document/1200000127</vt:lpwstr>
      </vt:variant>
      <vt:variant>
        <vt:lpwstr/>
      </vt:variant>
      <vt:variant>
        <vt:i4>7143537</vt:i4>
      </vt:variant>
      <vt:variant>
        <vt:i4>63</vt:i4>
      </vt:variant>
      <vt:variant>
        <vt:i4>0</vt:i4>
      </vt:variant>
      <vt:variant>
        <vt:i4>5</vt:i4>
      </vt:variant>
      <vt:variant>
        <vt:lpwstr>http://docs.cntd.ru/document/1200000127</vt:lpwstr>
      </vt:variant>
      <vt:variant>
        <vt:lpwstr/>
      </vt:variant>
      <vt:variant>
        <vt:i4>7143537</vt:i4>
      </vt:variant>
      <vt:variant>
        <vt:i4>60</vt:i4>
      </vt:variant>
      <vt:variant>
        <vt:i4>0</vt:i4>
      </vt:variant>
      <vt:variant>
        <vt:i4>5</vt:i4>
      </vt:variant>
      <vt:variant>
        <vt:lpwstr>http://docs.cntd.ru/document/1200000127</vt:lpwstr>
      </vt:variant>
      <vt:variant>
        <vt:lpwstr/>
      </vt:variant>
      <vt:variant>
        <vt:i4>196681</vt:i4>
      </vt:variant>
      <vt:variant>
        <vt:i4>57</vt:i4>
      </vt:variant>
      <vt:variant>
        <vt:i4>0</vt:i4>
      </vt:variant>
      <vt:variant>
        <vt:i4>5</vt:i4>
      </vt:variant>
      <vt:variant>
        <vt:lpwstr/>
      </vt:variant>
      <vt:variant>
        <vt:lpwstr>P596</vt:lpwstr>
      </vt:variant>
      <vt:variant>
        <vt:i4>1048585</vt:i4>
      </vt:variant>
      <vt:variant>
        <vt:i4>54</vt:i4>
      </vt:variant>
      <vt:variant>
        <vt:i4>0</vt:i4>
      </vt:variant>
      <vt:variant>
        <vt:i4>5</vt:i4>
      </vt:variant>
      <vt:variant>
        <vt:lpwstr>consultantplus://offline/ref=C46B1EE2E9C338C1AF3A272516C70DC9DAACE6952D5D5282DDBC3D7FD3796766A56A5B1BFF947FFDC30F33192E433F0973F89A6B2E131F68D9A6F7aAN7M</vt:lpwstr>
      </vt:variant>
      <vt:variant>
        <vt:lpwstr/>
      </vt:variant>
      <vt:variant>
        <vt:i4>458821</vt:i4>
      </vt:variant>
      <vt:variant>
        <vt:i4>51</vt:i4>
      </vt:variant>
      <vt:variant>
        <vt:i4>0</vt:i4>
      </vt:variant>
      <vt:variant>
        <vt:i4>5</vt:i4>
      </vt:variant>
      <vt:variant>
        <vt:lpwstr/>
      </vt:variant>
      <vt:variant>
        <vt:lpwstr>P156</vt:lpwstr>
      </vt:variant>
      <vt:variant>
        <vt:i4>458821</vt:i4>
      </vt:variant>
      <vt:variant>
        <vt:i4>48</vt:i4>
      </vt:variant>
      <vt:variant>
        <vt:i4>0</vt:i4>
      </vt:variant>
      <vt:variant>
        <vt:i4>5</vt:i4>
      </vt:variant>
      <vt:variant>
        <vt:lpwstr/>
      </vt:variant>
      <vt:variant>
        <vt:lpwstr>P156</vt:lpwstr>
      </vt:variant>
      <vt:variant>
        <vt:i4>589892</vt:i4>
      </vt:variant>
      <vt:variant>
        <vt:i4>45</vt:i4>
      </vt:variant>
      <vt:variant>
        <vt:i4>0</vt:i4>
      </vt:variant>
      <vt:variant>
        <vt:i4>5</vt:i4>
      </vt:variant>
      <vt:variant>
        <vt:lpwstr/>
      </vt:variant>
      <vt:variant>
        <vt:lpwstr>P148</vt:lpwstr>
      </vt:variant>
      <vt:variant>
        <vt:i4>524356</vt:i4>
      </vt:variant>
      <vt:variant>
        <vt:i4>42</vt:i4>
      </vt:variant>
      <vt:variant>
        <vt:i4>0</vt:i4>
      </vt:variant>
      <vt:variant>
        <vt:i4>5</vt:i4>
      </vt:variant>
      <vt:variant>
        <vt:lpwstr/>
      </vt:variant>
      <vt:variant>
        <vt:lpwstr>P149</vt:lpwstr>
      </vt:variant>
      <vt:variant>
        <vt:i4>589892</vt:i4>
      </vt:variant>
      <vt:variant>
        <vt:i4>39</vt:i4>
      </vt:variant>
      <vt:variant>
        <vt:i4>0</vt:i4>
      </vt:variant>
      <vt:variant>
        <vt:i4>5</vt:i4>
      </vt:variant>
      <vt:variant>
        <vt:lpwstr/>
      </vt:variant>
      <vt:variant>
        <vt:lpwstr>P148</vt:lpwstr>
      </vt:variant>
      <vt:variant>
        <vt:i4>458821</vt:i4>
      </vt:variant>
      <vt:variant>
        <vt:i4>36</vt:i4>
      </vt:variant>
      <vt:variant>
        <vt:i4>0</vt:i4>
      </vt:variant>
      <vt:variant>
        <vt:i4>5</vt:i4>
      </vt:variant>
      <vt:variant>
        <vt:lpwstr/>
      </vt:variant>
      <vt:variant>
        <vt:lpwstr>P552</vt:lpwstr>
      </vt:variant>
      <vt:variant>
        <vt:i4>393286</vt:i4>
      </vt:variant>
      <vt:variant>
        <vt:i4>33</vt:i4>
      </vt:variant>
      <vt:variant>
        <vt:i4>0</vt:i4>
      </vt:variant>
      <vt:variant>
        <vt:i4>5</vt:i4>
      </vt:variant>
      <vt:variant>
        <vt:lpwstr/>
      </vt:variant>
      <vt:variant>
        <vt:lpwstr>P167</vt:lpwstr>
      </vt:variant>
      <vt:variant>
        <vt:i4>524352</vt:i4>
      </vt:variant>
      <vt:variant>
        <vt:i4>30</vt:i4>
      </vt:variant>
      <vt:variant>
        <vt:i4>0</vt:i4>
      </vt:variant>
      <vt:variant>
        <vt:i4>5</vt:i4>
      </vt:variant>
      <vt:variant>
        <vt:lpwstr/>
      </vt:variant>
      <vt:variant>
        <vt:lpwstr>P109</vt:lpwstr>
      </vt:variant>
      <vt:variant>
        <vt:i4>65606</vt:i4>
      </vt:variant>
      <vt:variant>
        <vt:i4>27</vt:i4>
      </vt:variant>
      <vt:variant>
        <vt:i4>0</vt:i4>
      </vt:variant>
      <vt:variant>
        <vt:i4>5</vt:i4>
      </vt:variant>
      <vt:variant>
        <vt:lpwstr/>
      </vt:variant>
      <vt:variant>
        <vt:lpwstr>P362</vt:lpwstr>
      </vt:variant>
      <vt:variant>
        <vt:i4>458816</vt:i4>
      </vt:variant>
      <vt:variant>
        <vt:i4>24</vt:i4>
      </vt:variant>
      <vt:variant>
        <vt:i4>0</vt:i4>
      </vt:variant>
      <vt:variant>
        <vt:i4>5</vt:i4>
      </vt:variant>
      <vt:variant>
        <vt:lpwstr/>
      </vt:variant>
      <vt:variant>
        <vt:lpwstr>P205</vt:lpwstr>
      </vt:variant>
      <vt:variant>
        <vt:i4>458816</vt:i4>
      </vt:variant>
      <vt:variant>
        <vt:i4>21</vt:i4>
      </vt:variant>
      <vt:variant>
        <vt:i4>0</vt:i4>
      </vt:variant>
      <vt:variant>
        <vt:i4>5</vt:i4>
      </vt:variant>
      <vt:variant>
        <vt:lpwstr/>
      </vt:variant>
      <vt:variant>
        <vt:lpwstr>P205</vt:lpwstr>
      </vt:variant>
      <vt:variant>
        <vt:i4>4390913</vt:i4>
      </vt:variant>
      <vt:variant>
        <vt:i4>18</vt:i4>
      </vt:variant>
      <vt:variant>
        <vt:i4>0</vt:i4>
      </vt:variant>
      <vt:variant>
        <vt:i4>5</vt:i4>
      </vt:variant>
      <vt:variant>
        <vt:lpwstr>consultantplus://offline/ref=C46B1EE2E9C338C1AF3A392800AB52CCDFA4B8902F5B58DD83E3662284706D31F0255A55B99860FCC311321C24a1NEM</vt:lpwstr>
      </vt:variant>
      <vt:variant>
        <vt:lpwstr/>
      </vt:variant>
      <vt:variant>
        <vt:i4>4390912</vt:i4>
      </vt:variant>
      <vt:variant>
        <vt:i4>15</vt:i4>
      </vt:variant>
      <vt:variant>
        <vt:i4>0</vt:i4>
      </vt:variant>
      <vt:variant>
        <vt:i4>5</vt:i4>
      </vt:variant>
      <vt:variant>
        <vt:lpwstr>consultantplus://offline/ref=C46B1EE2E9C338C1AF3A392800AB52CCDFA7B99F225C58DD83E3662284706D31F0255A55B99860FCC311321C24a1NEM</vt:lpwstr>
      </vt:variant>
      <vt:variant>
        <vt:lpwstr/>
      </vt:variant>
      <vt:variant>
        <vt:i4>65609</vt:i4>
      </vt:variant>
      <vt:variant>
        <vt:i4>12</vt:i4>
      </vt:variant>
      <vt:variant>
        <vt:i4>0</vt:i4>
      </vt:variant>
      <vt:variant>
        <vt:i4>5</vt:i4>
      </vt:variant>
      <vt:variant>
        <vt:lpwstr/>
      </vt:variant>
      <vt:variant>
        <vt:lpwstr>P998</vt:lpwstr>
      </vt:variant>
      <vt:variant>
        <vt:i4>1048581</vt:i4>
      </vt:variant>
      <vt:variant>
        <vt:i4>9</vt:i4>
      </vt:variant>
      <vt:variant>
        <vt:i4>0</vt:i4>
      </vt:variant>
      <vt:variant>
        <vt:i4>5</vt:i4>
      </vt:variant>
      <vt:variant>
        <vt:lpwstr>consultantplus://offline/ref=C46B1EE2E9C338C1AF3A272516C70DC9DAACE695235D5782DABC3D7FD3796766A56A5B1BFF947FFDC30F321C2E433F0973F89A6B2E131F68D9A6F7aAN7M</vt:lpwstr>
      </vt:variant>
      <vt:variant>
        <vt:lpwstr/>
      </vt:variant>
      <vt:variant>
        <vt:i4>4390996</vt:i4>
      </vt:variant>
      <vt:variant>
        <vt:i4>6</vt:i4>
      </vt:variant>
      <vt:variant>
        <vt:i4>0</vt:i4>
      </vt:variant>
      <vt:variant>
        <vt:i4>5</vt:i4>
      </vt:variant>
      <vt:variant>
        <vt:lpwstr>consultantplus://offline/ref=C46B1EE2E9C338C1AF3A392800AB52CCDFA4B89A2D5D58DD83E3662284706D31F0255A55B99860FCC311321C24a1NEM</vt:lpwstr>
      </vt:variant>
      <vt:variant>
        <vt:lpwstr/>
      </vt:variant>
      <vt:variant>
        <vt:i4>4390912</vt:i4>
      </vt:variant>
      <vt:variant>
        <vt:i4>3</vt:i4>
      </vt:variant>
      <vt:variant>
        <vt:i4>0</vt:i4>
      </vt:variant>
      <vt:variant>
        <vt:i4>5</vt:i4>
      </vt:variant>
      <vt:variant>
        <vt:lpwstr>consultantplus://offline/ref=C46B1EE2E9C338C1AF3A392800AB52CCDFA7B99F225C58DD83E3662284706D31F0255A55B99860FCC311321C24a1NEM</vt:lpwstr>
      </vt:variant>
      <vt:variant>
        <vt:lpwstr/>
      </vt:variant>
      <vt:variant>
        <vt:i4>4390913</vt:i4>
      </vt:variant>
      <vt:variant>
        <vt:i4>0</vt:i4>
      </vt:variant>
      <vt:variant>
        <vt:i4>0</vt:i4>
      </vt:variant>
      <vt:variant>
        <vt:i4>5</vt:i4>
      </vt:variant>
      <vt:variant>
        <vt:lpwstr>consultantplus://offline/ref=C46B1EE2E9C338C1AF3A392800AB52CCDFA4B8902F5B58DD83E3662284706D31F0255A55B99860FCC311321C24a1NEM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Bob</dc:creator>
  <cp:keywords/>
  <cp:lastModifiedBy>Pai Pinky</cp:lastModifiedBy>
  <cp:revision>2</cp:revision>
  <cp:lastPrinted>2021-04-08T05:45:00Z</cp:lastPrinted>
  <dcterms:created xsi:type="dcterms:W3CDTF">2025-07-22T15:18:00Z</dcterms:created>
  <dcterms:modified xsi:type="dcterms:W3CDTF">2025-07-22T15:18:00Z</dcterms:modified>
</cp:coreProperties>
</file>